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C90ABC" w:rsidRPr="007D1FD4" w:rsidRDefault="00C90ABC"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5CF3AAE"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31871">
        <w:rPr>
          <w:b/>
          <w:bCs/>
          <w:sz w:val="16"/>
          <w:szCs w:val="16"/>
        </w:rPr>
        <w:t xml:space="preserve">JASMIN </w:t>
      </w:r>
      <w:r w:rsidR="008448C5">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76C19740" w14:textId="77777777" w:rsidTr="002B62EB">
        <w:tc>
          <w:tcPr>
            <w:tcW w:w="6658" w:type="dxa"/>
          </w:tcPr>
          <w:p w14:paraId="60E6B081" w14:textId="4A12400E" w:rsidR="002B62EB" w:rsidRPr="002B62EB" w:rsidRDefault="002B62EB" w:rsidP="00461CD7">
            <w:pPr>
              <w:rPr>
                <w:sz w:val="16"/>
                <w:szCs w:val="16"/>
              </w:rPr>
            </w:pPr>
            <w:r w:rsidRPr="002B62EB">
              <w:rPr>
                <w:sz w:val="16"/>
                <w:szCs w:val="16"/>
              </w:rPr>
              <w:t xml:space="preserve">Dangereux pour le milieu aquatique – Danger chronique, catégorie </w:t>
            </w:r>
            <w:r w:rsidR="00C731C4">
              <w:rPr>
                <w:sz w:val="16"/>
                <w:szCs w:val="16"/>
              </w:rPr>
              <w:t>3</w:t>
            </w:r>
          </w:p>
        </w:tc>
        <w:tc>
          <w:tcPr>
            <w:tcW w:w="2404" w:type="dxa"/>
          </w:tcPr>
          <w:p w14:paraId="0D0E4033" w14:textId="0C0CBE05" w:rsidR="002B62EB" w:rsidRPr="002B62EB" w:rsidRDefault="002B62EB" w:rsidP="00461CD7">
            <w:pPr>
              <w:rPr>
                <w:sz w:val="16"/>
                <w:szCs w:val="16"/>
              </w:rPr>
            </w:pPr>
            <w:r w:rsidRPr="002B62EB">
              <w:rPr>
                <w:sz w:val="16"/>
                <w:szCs w:val="16"/>
              </w:rPr>
              <w:t>H41</w:t>
            </w:r>
            <w:r w:rsidR="00C731C4">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A8DD9AB" w14:textId="77777777" w:rsidR="002B62EB" w:rsidRDefault="002B62EB" w:rsidP="002B62EB">
      <w:pPr>
        <w:ind w:left="-567"/>
        <w:rPr>
          <w:sz w:val="16"/>
          <w:szCs w:val="16"/>
        </w:rPr>
      </w:pPr>
    </w:p>
    <w:p w14:paraId="4EE444B2" w14:textId="43077AAD" w:rsidR="002B62EB" w:rsidRPr="002B62EB" w:rsidRDefault="00C731C4"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14:paraId="262C36C2" w14:textId="77777777" w:rsidR="002B62EB" w:rsidRDefault="002B62EB" w:rsidP="002B62EB">
      <w:pPr>
        <w:ind w:left="-567"/>
        <w:rPr>
          <w:sz w:val="16"/>
          <w:szCs w:val="16"/>
        </w:rPr>
      </w:pP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539C810" w:rsidR="002B62EB" w:rsidRDefault="002B62EB" w:rsidP="002B62EB">
      <w:pPr>
        <w:ind w:left="-567"/>
        <w:rPr>
          <w:sz w:val="16"/>
          <w:szCs w:val="16"/>
        </w:rPr>
      </w:pPr>
      <w:r w:rsidRPr="002B62EB">
        <w:rPr>
          <w:sz w:val="16"/>
          <w:szCs w:val="16"/>
        </w:rPr>
        <w:t>Pictogrammes de danger (CLP)</w:t>
      </w:r>
      <w:r w:rsidR="00BE089C">
        <w:rPr>
          <w:sz w:val="16"/>
          <w:szCs w:val="16"/>
        </w:rPr>
        <w:t>--</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D6FB20A"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E089C">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2D48F4F3" w14:textId="77777777" w:rsidTr="00EE23C2">
        <w:tc>
          <w:tcPr>
            <w:tcW w:w="1129" w:type="dxa"/>
          </w:tcPr>
          <w:p w14:paraId="2648BD9F" w14:textId="56B17F99" w:rsidR="00EE23C2" w:rsidRDefault="00EE23C2" w:rsidP="002B62EB">
            <w:pPr>
              <w:rPr>
                <w:sz w:val="16"/>
                <w:szCs w:val="16"/>
              </w:rPr>
            </w:pPr>
            <w:r>
              <w:rPr>
                <w:sz w:val="16"/>
                <w:szCs w:val="16"/>
              </w:rPr>
              <w:t>H41</w:t>
            </w:r>
            <w:r w:rsidR="00C731C4">
              <w:rPr>
                <w:sz w:val="16"/>
                <w:szCs w:val="16"/>
              </w:rPr>
              <w:t>2</w:t>
            </w:r>
          </w:p>
        </w:tc>
        <w:tc>
          <w:tcPr>
            <w:tcW w:w="7933" w:type="dxa"/>
          </w:tcPr>
          <w:p w14:paraId="4F9F4C8F" w14:textId="0C4A328F" w:rsidR="00EE23C2" w:rsidRDefault="00C731C4" w:rsidP="002B62EB">
            <w:pPr>
              <w:rPr>
                <w:sz w:val="16"/>
                <w:szCs w:val="16"/>
              </w:rPr>
            </w:pPr>
            <w:r>
              <w:rPr>
                <w:sz w:val="16"/>
                <w:szCs w:val="16"/>
              </w:rPr>
              <w:t>Nocif</w:t>
            </w:r>
            <w:r w:rsidR="00EE23C2" w:rsidRPr="00EE23C2">
              <w:rPr>
                <w:sz w:val="16"/>
                <w:szCs w:val="16"/>
              </w:rPr>
              <w:t xml:space="preserve"> pour les organismes aquatiques, entraîne des effets néfastes à long terme. </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4525"/>
        <w:gridCol w:w="3929"/>
      </w:tblGrid>
      <w:tr w:rsidR="007A158B" w14:paraId="3A874A58" w14:textId="775CD08A" w:rsidTr="007A158B">
        <w:tc>
          <w:tcPr>
            <w:tcW w:w="1185" w:type="dxa"/>
          </w:tcPr>
          <w:p w14:paraId="289D341D" w14:textId="77777777" w:rsidR="007A158B" w:rsidRDefault="007A158B" w:rsidP="002B62EB">
            <w:pPr>
              <w:rPr>
                <w:sz w:val="16"/>
                <w:szCs w:val="16"/>
              </w:rPr>
            </w:pPr>
            <w:r>
              <w:rPr>
                <w:sz w:val="16"/>
                <w:szCs w:val="16"/>
              </w:rPr>
              <w:lastRenderedPageBreak/>
              <w:t>P101</w:t>
            </w:r>
          </w:p>
        </w:tc>
        <w:tc>
          <w:tcPr>
            <w:tcW w:w="4525" w:type="dxa"/>
          </w:tcPr>
          <w:p w14:paraId="31E50897" w14:textId="77777777" w:rsidR="007A158B" w:rsidRDefault="007A158B" w:rsidP="002B62EB">
            <w:pPr>
              <w:rPr>
                <w:sz w:val="16"/>
                <w:szCs w:val="16"/>
              </w:rPr>
            </w:pPr>
            <w:r w:rsidRPr="00EE23C2">
              <w:rPr>
                <w:sz w:val="16"/>
                <w:szCs w:val="16"/>
                <w:lang w:val="fr-BE"/>
              </w:rPr>
              <w:t>En cas de consultation d'un médecin, garder à disposition le récipient ou l'étiquette.</w:t>
            </w:r>
          </w:p>
        </w:tc>
        <w:tc>
          <w:tcPr>
            <w:tcW w:w="3929" w:type="dxa"/>
          </w:tcPr>
          <w:p w14:paraId="3EB9248F" w14:textId="77777777" w:rsidR="007A158B" w:rsidRPr="00EE23C2" w:rsidRDefault="007A158B" w:rsidP="002B62EB">
            <w:pPr>
              <w:rPr>
                <w:sz w:val="16"/>
                <w:szCs w:val="16"/>
                <w:lang w:val="fr-BE"/>
              </w:rPr>
            </w:pPr>
          </w:p>
        </w:tc>
      </w:tr>
      <w:tr w:rsidR="007A158B" w14:paraId="40C1672E" w14:textId="5FBC677A" w:rsidTr="007A158B">
        <w:tc>
          <w:tcPr>
            <w:tcW w:w="1185" w:type="dxa"/>
          </w:tcPr>
          <w:p w14:paraId="733BE25D" w14:textId="77777777" w:rsidR="007A158B" w:rsidRDefault="007A158B" w:rsidP="002B62EB">
            <w:pPr>
              <w:rPr>
                <w:sz w:val="16"/>
                <w:szCs w:val="16"/>
              </w:rPr>
            </w:pPr>
            <w:r>
              <w:rPr>
                <w:sz w:val="16"/>
                <w:szCs w:val="16"/>
              </w:rPr>
              <w:t>P102</w:t>
            </w:r>
          </w:p>
        </w:tc>
        <w:tc>
          <w:tcPr>
            <w:tcW w:w="4525" w:type="dxa"/>
          </w:tcPr>
          <w:p w14:paraId="5B68062A" w14:textId="77777777" w:rsidR="007A158B" w:rsidRDefault="007A158B" w:rsidP="002B62EB">
            <w:pPr>
              <w:rPr>
                <w:sz w:val="16"/>
                <w:szCs w:val="16"/>
              </w:rPr>
            </w:pPr>
            <w:r w:rsidRPr="00EE23C2">
              <w:rPr>
                <w:sz w:val="16"/>
                <w:szCs w:val="16"/>
                <w:lang w:val="fr-BE"/>
              </w:rPr>
              <w:t>Tenir hors de portée des enfants.</w:t>
            </w:r>
          </w:p>
        </w:tc>
        <w:tc>
          <w:tcPr>
            <w:tcW w:w="3929" w:type="dxa"/>
          </w:tcPr>
          <w:p w14:paraId="59DA91E1" w14:textId="77777777" w:rsidR="007A158B" w:rsidRPr="00EE23C2" w:rsidRDefault="007A158B" w:rsidP="002B62EB">
            <w:pPr>
              <w:rPr>
                <w:sz w:val="16"/>
                <w:szCs w:val="16"/>
                <w:lang w:val="fr-BE"/>
              </w:rPr>
            </w:pPr>
          </w:p>
        </w:tc>
      </w:tr>
      <w:tr w:rsidR="007A158B" w14:paraId="405E596E" w14:textId="311B476C" w:rsidTr="007A158B">
        <w:tc>
          <w:tcPr>
            <w:tcW w:w="1185" w:type="dxa"/>
          </w:tcPr>
          <w:p w14:paraId="56A01518" w14:textId="77777777" w:rsidR="007A158B" w:rsidRDefault="007A158B" w:rsidP="002B62EB">
            <w:pPr>
              <w:rPr>
                <w:sz w:val="16"/>
                <w:szCs w:val="16"/>
              </w:rPr>
            </w:pPr>
            <w:r>
              <w:rPr>
                <w:sz w:val="16"/>
                <w:szCs w:val="16"/>
              </w:rPr>
              <w:t>P103</w:t>
            </w:r>
          </w:p>
        </w:tc>
        <w:tc>
          <w:tcPr>
            <w:tcW w:w="4525" w:type="dxa"/>
          </w:tcPr>
          <w:p w14:paraId="56561B33" w14:textId="77777777" w:rsidR="007A158B" w:rsidRDefault="007A158B" w:rsidP="002B62EB">
            <w:pPr>
              <w:rPr>
                <w:sz w:val="16"/>
                <w:szCs w:val="16"/>
              </w:rPr>
            </w:pPr>
            <w:r w:rsidRPr="00EE23C2">
              <w:rPr>
                <w:sz w:val="16"/>
                <w:szCs w:val="16"/>
                <w:lang w:val="fr-BE"/>
              </w:rPr>
              <w:t>Lire l'étiquette avant utilisation.</w:t>
            </w:r>
          </w:p>
        </w:tc>
        <w:tc>
          <w:tcPr>
            <w:tcW w:w="3929" w:type="dxa"/>
          </w:tcPr>
          <w:p w14:paraId="7E8FB62C" w14:textId="77777777" w:rsidR="007A158B" w:rsidRPr="00EE23C2" w:rsidRDefault="007A158B" w:rsidP="002B62EB">
            <w:pPr>
              <w:rPr>
                <w:sz w:val="16"/>
                <w:szCs w:val="16"/>
                <w:lang w:val="fr-BE"/>
              </w:rPr>
            </w:pPr>
          </w:p>
        </w:tc>
      </w:tr>
      <w:tr w:rsidR="007A158B" w14:paraId="03EE9F3C" w14:textId="6A4CC22C" w:rsidTr="007A158B">
        <w:tc>
          <w:tcPr>
            <w:tcW w:w="1185" w:type="dxa"/>
          </w:tcPr>
          <w:p w14:paraId="7E99ABFF" w14:textId="77777777" w:rsidR="007A158B" w:rsidRDefault="007A158B" w:rsidP="002B62EB">
            <w:pPr>
              <w:rPr>
                <w:sz w:val="16"/>
                <w:szCs w:val="16"/>
              </w:rPr>
            </w:pPr>
            <w:r>
              <w:rPr>
                <w:sz w:val="16"/>
                <w:szCs w:val="16"/>
              </w:rPr>
              <w:t>P273</w:t>
            </w:r>
          </w:p>
        </w:tc>
        <w:tc>
          <w:tcPr>
            <w:tcW w:w="4525" w:type="dxa"/>
          </w:tcPr>
          <w:p w14:paraId="68684A13" w14:textId="77777777" w:rsidR="007A158B" w:rsidRDefault="007A158B" w:rsidP="002B62EB">
            <w:pPr>
              <w:rPr>
                <w:sz w:val="16"/>
                <w:szCs w:val="16"/>
              </w:rPr>
            </w:pPr>
            <w:r w:rsidRPr="00EE23C2">
              <w:rPr>
                <w:sz w:val="16"/>
                <w:szCs w:val="16"/>
              </w:rPr>
              <w:t>Éviter le rejet dans l’environnement.</w:t>
            </w:r>
          </w:p>
        </w:tc>
        <w:tc>
          <w:tcPr>
            <w:tcW w:w="3929" w:type="dxa"/>
          </w:tcPr>
          <w:p w14:paraId="1DC20C7F" w14:textId="77777777" w:rsidR="007A158B" w:rsidRPr="00EE23C2" w:rsidRDefault="007A158B" w:rsidP="002B62EB">
            <w:pPr>
              <w:rPr>
                <w:sz w:val="16"/>
                <w:szCs w:val="16"/>
              </w:rPr>
            </w:pPr>
          </w:p>
        </w:tc>
      </w:tr>
      <w:tr w:rsidR="007A158B" w14:paraId="19E0582A" w14:textId="7DA62E8D" w:rsidTr="007A158B">
        <w:tc>
          <w:tcPr>
            <w:tcW w:w="1185" w:type="dxa"/>
          </w:tcPr>
          <w:p w14:paraId="2C9C6B99" w14:textId="77777777" w:rsidR="007A158B" w:rsidRPr="00EE23C2" w:rsidRDefault="007A158B" w:rsidP="002B62EB">
            <w:pPr>
              <w:rPr>
                <w:sz w:val="16"/>
                <w:szCs w:val="16"/>
              </w:rPr>
            </w:pPr>
            <w:r>
              <w:rPr>
                <w:sz w:val="16"/>
                <w:szCs w:val="16"/>
              </w:rPr>
              <w:t>P501</w:t>
            </w:r>
          </w:p>
        </w:tc>
        <w:tc>
          <w:tcPr>
            <w:tcW w:w="4525" w:type="dxa"/>
          </w:tcPr>
          <w:p w14:paraId="07D88E86" w14:textId="77777777" w:rsidR="007A158B" w:rsidRPr="00EE23C2" w:rsidRDefault="007A158B" w:rsidP="002B62EB">
            <w:pPr>
              <w:rPr>
                <w:sz w:val="16"/>
                <w:szCs w:val="16"/>
              </w:rPr>
            </w:pPr>
            <w:r w:rsidRPr="00EE23C2">
              <w:rPr>
                <w:sz w:val="16"/>
                <w:szCs w:val="16"/>
              </w:rPr>
              <w:t>Éliminer le récipient dans une installation de recyclage ou d'élimination des déchets approuvée.</w:t>
            </w:r>
          </w:p>
        </w:tc>
        <w:tc>
          <w:tcPr>
            <w:tcW w:w="3929" w:type="dxa"/>
          </w:tcPr>
          <w:p w14:paraId="6B54C331" w14:textId="77777777" w:rsidR="007A158B" w:rsidRPr="00EE23C2" w:rsidRDefault="007A158B" w:rsidP="002B62EB">
            <w:pPr>
              <w:rPr>
                <w:sz w:val="16"/>
                <w:szCs w:val="16"/>
              </w:rPr>
            </w:pP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18C18377" w:rsidR="00B520DF" w:rsidRPr="00C731C4" w:rsidRDefault="00B520DF" w:rsidP="00A80532">
      <w:pPr>
        <w:ind w:left="-567"/>
        <w:rPr>
          <w:sz w:val="16"/>
          <w:szCs w:val="16"/>
        </w:rPr>
      </w:pPr>
      <w:r>
        <w:rPr>
          <w:sz w:val="16"/>
          <w:szCs w:val="16"/>
        </w:rPr>
        <w:t xml:space="preserve">EUH208 </w:t>
      </w:r>
      <w:r w:rsidRPr="00B520DF">
        <w:rPr>
          <w:b/>
          <w:bCs/>
          <w:sz w:val="16"/>
          <w:szCs w:val="16"/>
        </w:rPr>
        <w:t>Contient</w:t>
      </w:r>
      <w:r>
        <w:rPr>
          <w:sz w:val="16"/>
          <w:szCs w:val="16"/>
        </w:rPr>
        <w:t xml:space="preserve"> : </w:t>
      </w:r>
      <w:r w:rsidR="00A80532" w:rsidRPr="00A80532">
        <w:rPr>
          <w:sz w:val="16"/>
          <w:szCs w:val="16"/>
        </w:rPr>
        <w:t xml:space="preserve">Orange </w:t>
      </w:r>
      <w:proofErr w:type="spellStart"/>
      <w:r w:rsidR="00A80532" w:rsidRPr="00A80532">
        <w:rPr>
          <w:sz w:val="16"/>
          <w:szCs w:val="16"/>
        </w:rPr>
        <w:t>oil</w:t>
      </w:r>
      <w:proofErr w:type="spellEnd"/>
      <w:r w:rsidR="00A80532">
        <w:rPr>
          <w:sz w:val="16"/>
          <w:szCs w:val="16"/>
        </w:rPr>
        <w:t xml:space="preserve">, </w:t>
      </w:r>
      <w:proofErr w:type="spellStart"/>
      <w:r w:rsidR="00A80532" w:rsidRPr="00A80532">
        <w:rPr>
          <w:sz w:val="16"/>
          <w:szCs w:val="16"/>
        </w:rPr>
        <w:t>Hexyl</w:t>
      </w:r>
      <w:proofErr w:type="spellEnd"/>
      <w:r w:rsidR="00A80532" w:rsidRPr="00A80532">
        <w:rPr>
          <w:sz w:val="16"/>
          <w:szCs w:val="16"/>
        </w:rPr>
        <w:t xml:space="preserve"> </w:t>
      </w:r>
      <w:proofErr w:type="spellStart"/>
      <w:r w:rsidR="00A80532" w:rsidRPr="00A80532">
        <w:rPr>
          <w:sz w:val="16"/>
          <w:szCs w:val="16"/>
        </w:rPr>
        <w:t>cinnamic</w:t>
      </w:r>
      <w:proofErr w:type="spellEnd"/>
      <w:r w:rsidR="00A80532" w:rsidRPr="00A80532">
        <w:rPr>
          <w:sz w:val="16"/>
          <w:szCs w:val="16"/>
        </w:rPr>
        <w:t xml:space="preserve"> </w:t>
      </w:r>
      <w:proofErr w:type="spellStart"/>
      <w:r w:rsidR="00A80532" w:rsidRPr="00A80532">
        <w:rPr>
          <w:sz w:val="16"/>
          <w:szCs w:val="16"/>
        </w:rPr>
        <w:t>aldehyde</w:t>
      </w:r>
      <w:proofErr w:type="spellEnd"/>
      <w:r w:rsidR="00A80532">
        <w:rPr>
          <w:sz w:val="16"/>
          <w:szCs w:val="16"/>
        </w:rPr>
        <w:t xml:space="preserve">, </w:t>
      </w:r>
      <w:r w:rsidR="00A80532" w:rsidRPr="00A80532">
        <w:rPr>
          <w:sz w:val="16"/>
          <w:szCs w:val="16"/>
        </w:rPr>
        <w:t>Hydroxy</w:t>
      </w:r>
      <w:r w:rsidR="00A80532">
        <w:rPr>
          <w:sz w:val="16"/>
          <w:szCs w:val="16"/>
        </w:rPr>
        <w:t xml:space="preserve">, </w:t>
      </w:r>
      <w:proofErr w:type="spellStart"/>
      <w:r w:rsidR="00A80532" w:rsidRPr="00A80532">
        <w:rPr>
          <w:sz w:val="16"/>
          <w:szCs w:val="16"/>
        </w:rPr>
        <w:t>Linalyl</w:t>
      </w:r>
      <w:proofErr w:type="spellEnd"/>
      <w:r w:rsidR="00A80532" w:rsidRPr="00A80532">
        <w:rPr>
          <w:sz w:val="16"/>
          <w:szCs w:val="16"/>
        </w:rPr>
        <w:t xml:space="preserve"> </w:t>
      </w:r>
      <w:proofErr w:type="spellStart"/>
      <w:r w:rsidR="00A80532" w:rsidRPr="00A80532">
        <w:rPr>
          <w:sz w:val="16"/>
          <w:szCs w:val="16"/>
        </w:rPr>
        <w:t>acetate</w:t>
      </w:r>
      <w:proofErr w:type="spellEnd"/>
      <w:r w:rsidR="00A80532">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34A2F" w:rsidRPr="00EF04B3" w14:paraId="31C85A32" w14:textId="77777777" w:rsidTr="00505E3E">
        <w:trPr>
          <w:trHeight w:val="569"/>
        </w:trPr>
        <w:tc>
          <w:tcPr>
            <w:tcW w:w="2547" w:type="dxa"/>
          </w:tcPr>
          <w:p w14:paraId="38A5A682" w14:textId="77777777" w:rsidR="00634A2F" w:rsidRPr="00634A2F" w:rsidRDefault="00634A2F" w:rsidP="00634A2F">
            <w:pPr>
              <w:rPr>
                <w:sz w:val="16"/>
                <w:szCs w:val="16"/>
              </w:rPr>
            </w:pPr>
            <w:r w:rsidRPr="00634A2F">
              <w:rPr>
                <w:sz w:val="16"/>
                <w:szCs w:val="16"/>
              </w:rPr>
              <w:t>1,3,4,6,7,8-hexahydro-4,6,6,7,8,8-</w:t>
            </w:r>
          </w:p>
          <w:p w14:paraId="6734C7AA" w14:textId="45F1A504" w:rsidR="00634A2F" w:rsidRPr="00D62040" w:rsidRDefault="00634A2F" w:rsidP="00634A2F">
            <w:pPr>
              <w:rPr>
                <w:sz w:val="16"/>
                <w:szCs w:val="16"/>
              </w:rPr>
            </w:pPr>
            <w:proofErr w:type="spellStart"/>
            <w:r w:rsidRPr="00634A2F">
              <w:rPr>
                <w:sz w:val="16"/>
                <w:szCs w:val="16"/>
              </w:rPr>
              <w:t>hexaméthylindéno</w:t>
            </w:r>
            <w:proofErr w:type="spellEnd"/>
            <w:r w:rsidRPr="00634A2F">
              <w:rPr>
                <w:sz w:val="16"/>
                <w:szCs w:val="16"/>
              </w:rPr>
              <w:t xml:space="preserve">[5,6-c]pyrane; </w:t>
            </w:r>
            <w:proofErr w:type="spellStart"/>
            <w:r w:rsidRPr="00634A2F">
              <w:rPr>
                <w:sz w:val="16"/>
                <w:szCs w:val="16"/>
              </w:rPr>
              <w:t>galaxolide</w:t>
            </w:r>
            <w:proofErr w:type="spellEnd"/>
            <w:r w:rsidRPr="00634A2F">
              <w:rPr>
                <w:sz w:val="16"/>
                <w:szCs w:val="16"/>
              </w:rPr>
              <w:t>; (HHCB)</w:t>
            </w:r>
          </w:p>
        </w:tc>
        <w:tc>
          <w:tcPr>
            <w:tcW w:w="1417" w:type="dxa"/>
          </w:tcPr>
          <w:p w14:paraId="6EDCB573" w14:textId="08406821" w:rsidR="00634A2F" w:rsidRPr="00D62040" w:rsidRDefault="00634A2F" w:rsidP="00F07D40">
            <w:pPr>
              <w:jc w:val="center"/>
              <w:rPr>
                <w:sz w:val="16"/>
                <w:szCs w:val="16"/>
              </w:rPr>
            </w:pPr>
            <w:r w:rsidRPr="00634A2F">
              <w:rPr>
                <w:sz w:val="16"/>
                <w:szCs w:val="16"/>
              </w:rPr>
              <w:t>1222-05-5</w:t>
            </w:r>
          </w:p>
        </w:tc>
        <w:tc>
          <w:tcPr>
            <w:tcW w:w="1472" w:type="dxa"/>
          </w:tcPr>
          <w:p w14:paraId="2429DDD0" w14:textId="5F63E03E" w:rsidR="00634A2F" w:rsidRPr="00D62040" w:rsidRDefault="00634A2F" w:rsidP="00F07D40">
            <w:pPr>
              <w:jc w:val="center"/>
              <w:rPr>
                <w:sz w:val="16"/>
                <w:szCs w:val="16"/>
              </w:rPr>
            </w:pPr>
            <w:r w:rsidRPr="00634A2F">
              <w:rPr>
                <w:sz w:val="16"/>
                <w:szCs w:val="16"/>
              </w:rPr>
              <w:t>214-946-9</w:t>
            </w:r>
          </w:p>
        </w:tc>
        <w:tc>
          <w:tcPr>
            <w:tcW w:w="1363" w:type="dxa"/>
          </w:tcPr>
          <w:p w14:paraId="752F30BA" w14:textId="0FA51282" w:rsidR="00634A2F" w:rsidRDefault="00634A2F" w:rsidP="00F07D40">
            <w:pPr>
              <w:jc w:val="center"/>
              <w:rPr>
                <w:sz w:val="16"/>
                <w:szCs w:val="16"/>
              </w:rPr>
            </w:pPr>
            <w:r>
              <w:rPr>
                <w:sz w:val="16"/>
                <w:szCs w:val="16"/>
              </w:rPr>
              <w:t>0.</w:t>
            </w:r>
            <w:r w:rsidR="002768DC">
              <w:rPr>
                <w:sz w:val="16"/>
                <w:szCs w:val="16"/>
              </w:rPr>
              <w:t>2398</w:t>
            </w:r>
            <w:r w:rsidRPr="00634A2F">
              <w:rPr>
                <w:sz w:val="16"/>
                <w:szCs w:val="16"/>
              </w:rPr>
              <w:t xml:space="preserve"> – </w:t>
            </w:r>
            <w:r>
              <w:rPr>
                <w:sz w:val="16"/>
                <w:szCs w:val="16"/>
              </w:rPr>
              <w:t>0.</w:t>
            </w:r>
            <w:r w:rsidR="002768DC">
              <w:rPr>
                <w:sz w:val="16"/>
                <w:szCs w:val="16"/>
              </w:rPr>
              <w:t>48</w:t>
            </w:r>
          </w:p>
        </w:tc>
        <w:tc>
          <w:tcPr>
            <w:tcW w:w="2835" w:type="dxa"/>
          </w:tcPr>
          <w:p w14:paraId="0DCC2207" w14:textId="77777777" w:rsidR="00634A2F" w:rsidRDefault="00634A2F" w:rsidP="0074799E">
            <w:pPr>
              <w:rPr>
                <w:sz w:val="16"/>
                <w:szCs w:val="16"/>
                <w:lang w:val="en-GB"/>
              </w:rPr>
            </w:pPr>
            <w:r w:rsidRPr="00634A2F">
              <w:rPr>
                <w:sz w:val="16"/>
                <w:szCs w:val="16"/>
                <w:lang w:val="en-GB"/>
              </w:rPr>
              <w:t xml:space="preserve">Aquatic Acute 1, H400 </w:t>
            </w:r>
          </w:p>
          <w:p w14:paraId="2E6D4A4E" w14:textId="2917B6CA" w:rsidR="00634A2F" w:rsidRPr="00634A2F" w:rsidRDefault="00634A2F" w:rsidP="0074799E">
            <w:pPr>
              <w:rPr>
                <w:sz w:val="16"/>
                <w:szCs w:val="16"/>
                <w:lang w:val="en-GB"/>
              </w:rPr>
            </w:pPr>
            <w:r w:rsidRPr="00634A2F">
              <w:rPr>
                <w:sz w:val="16"/>
                <w:szCs w:val="16"/>
                <w:lang w:val="en-GB"/>
              </w:rPr>
              <w:t>Aquatic Chronic 1, H410</w:t>
            </w:r>
          </w:p>
        </w:tc>
      </w:tr>
      <w:tr w:rsidR="00634A2F" w:rsidRPr="00EF04B3" w14:paraId="2CE61505" w14:textId="77777777" w:rsidTr="00505E3E">
        <w:trPr>
          <w:trHeight w:val="569"/>
        </w:trPr>
        <w:tc>
          <w:tcPr>
            <w:tcW w:w="2547" w:type="dxa"/>
          </w:tcPr>
          <w:p w14:paraId="314C7B27" w14:textId="486C3A01" w:rsidR="00634A2F" w:rsidRPr="00634A2F" w:rsidRDefault="00634A2F" w:rsidP="00634A2F">
            <w:pPr>
              <w:rPr>
                <w:sz w:val="16"/>
                <w:szCs w:val="16"/>
              </w:rPr>
            </w:pPr>
            <w:r w:rsidRPr="00634A2F">
              <w:rPr>
                <w:sz w:val="16"/>
                <w:szCs w:val="16"/>
              </w:rPr>
              <w:t xml:space="preserve">Orange </w:t>
            </w:r>
            <w:proofErr w:type="spellStart"/>
            <w:r w:rsidRPr="00634A2F">
              <w:rPr>
                <w:sz w:val="16"/>
                <w:szCs w:val="16"/>
              </w:rPr>
              <w:t>oil</w:t>
            </w:r>
            <w:proofErr w:type="spellEnd"/>
          </w:p>
        </w:tc>
        <w:tc>
          <w:tcPr>
            <w:tcW w:w="1417" w:type="dxa"/>
          </w:tcPr>
          <w:p w14:paraId="5E1D45BB" w14:textId="38530F76" w:rsidR="00634A2F" w:rsidRPr="00634A2F" w:rsidRDefault="00634A2F" w:rsidP="00F07D40">
            <w:pPr>
              <w:jc w:val="center"/>
              <w:rPr>
                <w:sz w:val="16"/>
                <w:szCs w:val="16"/>
              </w:rPr>
            </w:pPr>
            <w:r w:rsidRPr="00634A2F">
              <w:rPr>
                <w:sz w:val="16"/>
                <w:szCs w:val="16"/>
              </w:rPr>
              <w:t>8008-57-9</w:t>
            </w:r>
          </w:p>
        </w:tc>
        <w:tc>
          <w:tcPr>
            <w:tcW w:w="1472" w:type="dxa"/>
          </w:tcPr>
          <w:p w14:paraId="24090A7A" w14:textId="280753A4" w:rsidR="00634A2F" w:rsidRPr="00634A2F" w:rsidRDefault="00634A2F" w:rsidP="00F07D40">
            <w:pPr>
              <w:jc w:val="center"/>
              <w:rPr>
                <w:sz w:val="16"/>
                <w:szCs w:val="16"/>
              </w:rPr>
            </w:pPr>
            <w:r w:rsidRPr="00634A2F">
              <w:rPr>
                <w:sz w:val="16"/>
                <w:szCs w:val="16"/>
              </w:rPr>
              <w:t>232-433-8</w:t>
            </w:r>
          </w:p>
        </w:tc>
        <w:tc>
          <w:tcPr>
            <w:tcW w:w="1363" w:type="dxa"/>
          </w:tcPr>
          <w:p w14:paraId="09E3A13F" w14:textId="12AC8774" w:rsidR="00634A2F" w:rsidRDefault="00634A2F" w:rsidP="00F07D40">
            <w:pPr>
              <w:jc w:val="center"/>
              <w:rPr>
                <w:sz w:val="16"/>
                <w:szCs w:val="16"/>
              </w:rPr>
            </w:pPr>
            <w:r>
              <w:rPr>
                <w:sz w:val="16"/>
                <w:szCs w:val="16"/>
              </w:rPr>
              <w:t>0.</w:t>
            </w:r>
            <w:r w:rsidR="002768DC">
              <w:rPr>
                <w:sz w:val="16"/>
                <w:szCs w:val="16"/>
              </w:rPr>
              <w:t>238</w:t>
            </w:r>
            <w:r>
              <w:rPr>
                <w:sz w:val="16"/>
                <w:szCs w:val="16"/>
              </w:rPr>
              <w:t>-0.</w:t>
            </w:r>
            <w:r w:rsidR="002768DC">
              <w:rPr>
                <w:sz w:val="16"/>
                <w:szCs w:val="16"/>
              </w:rPr>
              <w:t>476</w:t>
            </w:r>
          </w:p>
        </w:tc>
        <w:tc>
          <w:tcPr>
            <w:tcW w:w="2835" w:type="dxa"/>
          </w:tcPr>
          <w:p w14:paraId="3EA873E0" w14:textId="77777777" w:rsidR="00634A2F" w:rsidRDefault="00634A2F" w:rsidP="00634A2F">
            <w:pPr>
              <w:rPr>
                <w:sz w:val="16"/>
                <w:szCs w:val="16"/>
                <w:lang w:val="fr-BE"/>
              </w:rPr>
            </w:pPr>
            <w:proofErr w:type="spellStart"/>
            <w:r w:rsidRPr="00634A2F">
              <w:rPr>
                <w:sz w:val="16"/>
                <w:szCs w:val="16"/>
                <w:lang w:val="fr-BE"/>
              </w:rPr>
              <w:t>Flam</w:t>
            </w:r>
            <w:proofErr w:type="spellEnd"/>
            <w:r w:rsidRPr="00634A2F">
              <w:rPr>
                <w:sz w:val="16"/>
                <w:szCs w:val="16"/>
                <w:lang w:val="fr-BE"/>
              </w:rPr>
              <w:t xml:space="preserve">. </w:t>
            </w:r>
            <w:proofErr w:type="spellStart"/>
            <w:r w:rsidRPr="00634A2F">
              <w:rPr>
                <w:sz w:val="16"/>
                <w:szCs w:val="16"/>
                <w:lang w:val="fr-BE"/>
              </w:rPr>
              <w:t>Liq</w:t>
            </w:r>
            <w:proofErr w:type="spellEnd"/>
            <w:r w:rsidRPr="00634A2F">
              <w:rPr>
                <w:sz w:val="16"/>
                <w:szCs w:val="16"/>
                <w:lang w:val="fr-BE"/>
              </w:rPr>
              <w:t xml:space="preserve">. 3, H226 </w:t>
            </w:r>
          </w:p>
          <w:p w14:paraId="3A761FBB" w14:textId="77777777" w:rsidR="00634A2F" w:rsidRDefault="00634A2F" w:rsidP="00634A2F">
            <w:pPr>
              <w:rPr>
                <w:sz w:val="16"/>
                <w:szCs w:val="16"/>
                <w:lang w:val="fr-BE"/>
              </w:rPr>
            </w:pPr>
            <w:r w:rsidRPr="00634A2F">
              <w:rPr>
                <w:sz w:val="16"/>
                <w:szCs w:val="16"/>
                <w:lang w:val="fr-BE"/>
              </w:rPr>
              <w:t xml:space="preserve">Skin </w:t>
            </w:r>
            <w:proofErr w:type="spellStart"/>
            <w:r w:rsidRPr="00634A2F">
              <w:rPr>
                <w:sz w:val="16"/>
                <w:szCs w:val="16"/>
                <w:lang w:val="fr-BE"/>
              </w:rPr>
              <w:t>Irrit</w:t>
            </w:r>
            <w:proofErr w:type="spellEnd"/>
            <w:r w:rsidRPr="00634A2F">
              <w:rPr>
                <w:sz w:val="16"/>
                <w:szCs w:val="16"/>
                <w:lang w:val="fr-BE"/>
              </w:rPr>
              <w:t xml:space="preserve">. 2, H315 </w:t>
            </w:r>
          </w:p>
          <w:p w14:paraId="46F57525" w14:textId="77777777" w:rsidR="00634A2F" w:rsidRDefault="00634A2F" w:rsidP="00634A2F">
            <w:pPr>
              <w:rPr>
                <w:sz w:val="16"/>
                <w:szCs w:val="16"/>
                <w:lang w:val="fr-BE"/>
              </w:rPr>
            </w:pPr>
            <w:r w:rsidRPr="00634A2F">
              <w:rPr>
                <w:sz w:val="16"/>
                <w:szCs w:val="16"/>
                <w:lang w:val="fr-BE"/>
              </w:rPr>
              <w:t xml:space="preserve">Skin Sens. 1, H317 </w:t>
            </w:r>
          </w:p>
          <w:p w14:paraId="4FAFC4C0" w14:textId="60AC2432" w:rsidR="00634A2F" w:rsidRPr="00634A2F" w:rsidRDefault="00634A2F" w:rsidP="00634A2F">
            <w:pPr>
              <w:rPr>
                <w:sz w:val="16"/>
                <w:szCs w:val="16"/>
                <w:lang w:val="fr-BE"/>
              </w:rPr>
            </w:pPr>
            <w:r w:rsidRPr="00634A2F">
              <w:rPr>
                <w:sz w:val="16"/>
                <w:szCs w:val="16"/>
                <w:lang w:val="fr-BE"/>
              </w:rPr>
              <w:t xml:space="preserve">Asp. </w:t>
            </w:r>
            <w:proofErr w:type="spellStart"/>
            <w:r w:rsidRPr="00634A2F">
              <w:rPr>
                <w:sz w:val="16"/>
                <w:szCs w:val="16"/>
                <w:lang w:val="fr-BE"/>
              </w:rPr>
              <w:t>Tox</w:t>
            </w:r>
            <w:proofErr w:type="spellEnd"/>
            <w:r w:rsidRPr="00634A2F">
              <w:rPr>
                <w:sz w:val="16"/>
                <w:szCs w:val="16"/>
                <w:lang w:val="fr-BE"/>
              </w:rPr>
              <w:t>. 1, H304</w:t>
            </w:r>
          </w:p>
          <w:p w14:paraId="64908D51" w14:textId="77777777" w:rsidR="00634A2F" w:rsidRDefault="00634A2F" w:rsidP="00634A2F">
            <w:pPr>
              <w:rPr>
                <w:sz w:val="16"/>
                <w:szCs w:val="16"/>
                <w:lang w:val="en-GB"/>
              </w:rPr>
            </w:pPr>
            <w:r w:rsidRPr="00634A2F">
              <w:rPr>
                <w:sz w:val="16"/>
                <w:szCs w:val="16"/>
                <w:lang w:val="en-GB"/>
              </w:rPr>
              <w:t xml:space="preserve">Aquatic Acute 1, H400 </w:t>
            </w:r>
          </w:p>
          <w:p w14:paraId="0E6C8589" w14:textId="77777777" w:rsidR="00634A2F" w:rsidRDefault="00634A2F" w:rsidP="00634A2F">
            <w:pPr>
              <w:rPr>
                <w:sz w:val="16"/>
                <w:szCs w:val="16"/>
                <w:lang w:val="en-GB"/>
              </w:rPr>
            </w:pPr>
            <w:r w:rsidRPr="00634A2F">
              <w:rPr>
                <w:sz w:val="16"/>
                <w:szCs w:val="16"/>
                <w:lang w:val="en-GB"/>
              </w:rPr>
              <w:t>Aquatic Chronic 2, H411</w:t>
            </w:r>
          </w:p>
          <w:p w14:paraId="7CADA6D4" w14:textId="519BE442" w:rsidR="00634A2F" w:rsidRPr="00634A2F" w:rsidRDefault="00634A2F" w:rsidP="00634A2F">
            <w:pPr>
              <w:rPr>
                <w:sz w:val="16"/>
                <w:szCs w:val="16"/>
                <w:lang w:val="en-GB"/>
              </w:rPr>
            </w:pPr>
          </w:p>
        </w:tc>
      </w:tr>
      <w:tr w:rsidR="00634A2F" w:rsidRPr="00EF04B3" w14:paraId="6A3FA506" w14:textId="77777777" w:rsidTr="00505E3E">
        <w:trPr>
          <w:trHeight w:val="569"/>
        </w:trPr>
        <w:tc>
          <w:tcPr>
            <w:tcW w:w="2547" w:type="dxa"/>
          </w:tcPr>
          <w:p w14:paraId="762E4532" w14:textId="4D342F34" w:rsidR="00634A2F" w:rsidRPr="00634A2F" w:rsidRDefault="00634A2F" w:rsidP="00634A2F">
            <w:pPr>
              <w:rPr>
                <w:sz w:val="16"/>
                <w:szCs w:val="16"/>
              </w:rPr>
            </w:pPr>
            <w:proofErr w:type="spellStart"/>
            <w:r w:rsidRPr="00634A2F">
              <w:rPr>
                <w:sz w:val="16"/>
                <w:szCs w:val="16"/>
              </w:rPr>
              <w:t>Hexyl</w:t>
            </w:r>
            <w:proofErr w:type="spellEnd"/>
            <w:r w:rsidRPr="00634A2F">
              <w:rPr>
                <w:sz w:val="16"/>
                <w:szCs w:val="16"/>
              </w:rPr>
              <w:t xml:space="preserve"> </w:t>
            </w:r>
            <w:proofErr w:type="spellStart"/>
            <w:r w:rsidRPr="00634A2F">
              <w:rPr>
                <w:sz w:val="16"/>
                <w:szCs w:val="16"/>
              </w:rPr>
              <w:t>cinnamic</w:t>
            </w:r>
            <w:proofErr w:type="spellEnd"/>
            <w:r w:rsidRPr="00634A2F">
              <w:rPr>
                <w:sz w:val="16"/>
                <w:szCs w:val="16"/>
              </w:rPr>
              <w:t xml:space="preserve"> </w:t>
            </w:r>
            <w:proofErr w:type="spellStart"/>
            <w:r w:rsidRPr="00634A2F">
              <w:rPr>
                <w:sz w:val="16"/>
                <w:szCs w:val="16"/>
              </w:rPr>
              <w:t>aldehyde</w:t>
            </w:r>
            <w:proofErr w:type="spellEnd"/>
          </w:p>
        </w:tc>
        <w:tc>
          <w:tcPr>
            <w:tcW w:w="1417" w:type="dxa"/>
          </w:tcPr>
          <w:p w14:paraId="68218A92" w14:textId="1CF74B41" w:rsidR="00634A2F" w:rsidRPr="00634A2F" w:rsidRDefault="00634A2F" w:rsidP="00F07D40">
            <w:pPr>
              <w:jc w:val="center"/>
              <w:rPr>
                <w:sz w:val="16"/>
                <w:szCs w:val="16"/>
              </w:rPr>
            </w:pPr>
            <w:r w:rsidRPr="00634A2F">
              <w:rPr>
                <w:sz w:val="16"/>
                <w:szCs w:val="16"/>
              </w:rPr>
              <w:t>101-86-0</w:t>
            </w:r>
          </w:p>
        </w:tc>
        <w:tc>
          <w:tcPr>
            <w:tcW w:w="1472" w:type="dxa"/>
          </w:tcPr>
          <w:p w14:paraId="69CDE32B" w14:textId="455B7D66" w:rsidR="00634A2F" w:rsidRPr="00634A2F" w:rsidRDefault="00634A2F" w:rsidP="00F07D40">
            <w:pPr>
              <w:jc w:val="center"/>
              <w:rPr>
                <w:sz w:val="16"/>
                <w:szCs w:val="16"/>
              </w:rPr>
            </w:pPr>
            <w:r w:rsidRPr="00634A2F">
              <w:rPr>
                <w:sz w:val="16"/>
                <w:szCs w:val="16"/>
              </w:rPr>
              <w:t>202-983-3</w:t>
            </w:r>
          </w:p>
        </w:tc>
        <w:tc>
          <w:tcPr>
            <w:tcW w:w="1363" w:type="dxa"/>
          </w:tcPr>
          <w:p w14:paraId="1A90EA8D" w14:textId="270D81B5" w:rsidR="00634A2F" w:rsidRDefault="00634A2F" w:rsidP="00F07D40">
            <w:pPr>
              <w:jc w:val="center"/>
              <w:rPr>
                <w:sz w:val="16"/>
                <w:szCs w:val="16"/>
              </w:rPr>
            </w:pPr>
            <w:r>
              <w:rPr>
                <w:sz w:val="16"/>
                <w:szCs w:val="16"/>
              </w:rPr>
              <w:t>0.</w:t>
            </w:r>
            <w:r w:rsidR="002768DC">
              <w:rPr>
                <w:sz w:val="16"/>
                <w:szCs w:val="16"/>
              </w:rPr>
              <w:t>2177</w:t>
            </w:r>
            <w:r>
              <w:rPr>
                <w:sz w:val="16"/>
                <w:szCs w:val="16"/>
              </w:rPr>
              <w:t>-0.</w:t>
            </w:r>
            <w:r w:rsidR="002768DC">
              <w:rPr>
                <w:sz w:val="16"/>
                <w:szCs w:val="16"/>
              </w:rPr>
              <w:t>4354</w:t>
            </w:r>
          </w:p>
        </w:tc>
        <w:tc>
          <w:tcPr>
            <w:tcW w:w="2835" w:type="dxa"/>
          </w:tcPr>
          <w:p w14:paraId="6C69F290" w14:textId="77777777" w:rsidR="00634A2F" w:rsidRDefault="00634A2F" w:rsidP="00634A2F">
            <w:pPr>
              <w:rPr>
                <w:sz w:val="16"/>
                <w:szCs w:val="16"/>
                <w:lang w:val="en-GB"/>
              </w:rPr>
            </w:pPr>
            <w:r w:rsidRPr="00634A2F">
              <w:rPr>
                <w:sz w:val="16"/>
                <w:szCs w:val="16"/>
                <w:lang w:val="en-GB"/>
              </w:rPr>
              <w:t xml:space="preserve">Skin Sens. 1, H317 </w:t>
            </w:r>
          </w:p>
          <w:p w14:paraId="4482D55A" w14:textId="0C3F1DE1" w:rsidR="00634A2F" w:rsidRPr="00634A2F" w:rsidRDefault="00634A2F" w:rsidP="00634A2F">
            <w:pPr>
              <w:rPr>
                <w:sz w:val="16"/>
                <w:szCs w:val="16"/>
                <w:lang w:val="en-GB"/>
              </w:rPr>
            </w:pPr>
            <w:r w:rsidRPr="00634A2F">
              <w:rPr>
                <w:sz w:val="16"/>
                <w:szCs w:val="16"/>
                <w:lang w:val="en-GB"/>
              </w:rPr>
              <w:t>Aquatic Chronic 2, H411</w:t>
            </w:r>
          </w:p>
        </w:tc>
      </w:tr>
      <w:tr w:rsidR="00634A2F" w:rsidRPr="00634A2F" w14:paraId="3B0D90DF" w14:textId="77777777" w:rsidTr="00505E3E">
        <w:trPr>
          <w:trHeight w:val="569"/>
        </w:trPr>
        <w:tc>
          <w:tcPr>
            <w:tcW w:w="2547" w:type="dxa"/>
          </w:tcPr>
          <w:p w14:paraId="55EFE226" w14:textId="5C937BE7" w:rsidR="00634A2F" w:rsidRPr="00634A2F" w:rsidRDefault="00634A2F" w:rsidP="00634A2F">
            <w:pPr>
              <w:rPr>
                <w:sz w:val="16"/>
                <w:szCs w:val="16"/>
              </w:rPr>
            </w:pPr>
            <w:r w:rsidRPr="00634A2F">
              <w:rPr>
                <w:sz w:val="16"/>
                <w:szCs w:val="16"/>
              </w:rPr>
              <w:t>Hydroxy</w:t>
            </w:r>
          </w:p>
        </w:tc>
        <w:tc>
          <w:tcPr>
            <w:tcW w:w="1417" w:type="dxa"/>
          </w:tcPr>
          <w:p w14:paraId="6EC3B2C1" w14:textId="7B1492E4" w:rsidR="00634A2F" w:rsidRPr="00634A2F" w:rsidRDefault="00634A2F" w:rsidP="00F07D40">
            <w:pPr>
              <w:jc w:val="center"/>
              <w:rPr>
                <w:sz w:val="16"/>
                <w:szCs w:val="16"/>
              </w:rPr>
            </w:pPr>
            <w:r w:rsidRPr="00634A2F">
              <w:rPr>
                <w:sz w:val="16"/>
                <w:szCs w:val="16"/>
              </w:rPr>
              <w:t>107-75-5</w:t>
            </w:r>
          </w:p>
        </w:tc>
        <w:tc>
          <w:tcPr>
            <w:tcW w:w="1472" w:type="dxa"/>
          </w:tcPr>
          <w:p w14:paraId="64AD85FB" w14:textId="4E699D83" w:rsidR="00634A2F" w:rsidRPr="00634A2F" w:rsidRDefault="00634A2F" w:rsidP="00F07D40">
            <w:pPr>
              <w:jc w:val="center"/>
              <w:rPr>
                <w:sz w:val="16"/>
                <w:szCs w:val="16"/>
              </w:rPr>
            </w:pPr>
            <w:r w:rsidRPr="00634A2F">
              <w:rPr>
                <w:sz w:val="16"/>
                <w:szCs w:val="16"/>
              </w:rPr>
              <w:t>203-518-7</w:t>
            </w:r>
          </w:p>
        </w:tc>
        <w:tc>
          <w:tcPr>
            <w:tcW w:w="1363" w:type="dxa"/>
          </w:tcPr>
          <w:p w14:paraId="6FF9CF5D" w14:textId="11F82E27" w:rsidR="00634A2F" w:rsidRDefault="00634A2F" w:rsidP="00F07D40">
            <w:pPr>
              <w:jc w:val="center"/>
              <w:rPr>
                <w:sz w:val="16"/>
                <w:szCs w:val="16"/>
              </w:rPr>
            </w:pPr>
            <w:r>
              <w:rPr>
                <w:sz w:val="16"/>
                <w:szCs w:val="16"/>
              </w:rPr>
              <w:t>0.</w:t>
            </w:r>
            <w:r w:rsidR="002768DC">
              <w:rPr>
                <w:sz w:val="16"/>
                <w:szCs w:val="16"/>
              </w:rPr>
              <w:t>095</w:t>
            </w:r>
            <w:r>
              <w:rPr>
                <w:sz w:val="16"/>
                <w:szCs w:val="16"/>
              </w:rPr>
              <w:t>-0.</w:t>
            </w:r>
            <w:r w:rsidR="002768DC">
              <w:rPr>
                <w:sz w:val="16"/>
                <w:szCs w:val="16"/>
              </w:rPr>
              <w:t>189</w:t>
            </w:r>
          </w:p>
        </w:tc>
        <w:tc>
          <w:tcPr>
            <w:tcW w:w="2835" w:type="dxa"/>
          </w:tcPr>
          <w:p w14:paraId="4F1FF073" w14:textId="77777777" w:rsidR="00634A2F" w:rsidRDefault="00634A2F" w:rsidP="00634A2F">
            <w:pPr>
              <w:rPr>
                <w:sz w:val="16"/>
                <w:szCs w:val="16"/>
                <w:lang w:val="fr-BE"/>
              </w:rPr>
            </w:pPr>
            <w:r w:rsidRPr="00634A2F">
              <w:rPr>
                <w:sz w:val="16"/>
                <w:szCs w:val="16"/>
                <w:lang w:val="fr-BE"/>
              </w:rPr>
              <w:t xml:space="preserve">Eye </w:t>
            </w:r>
            <w:proofErr w:type="spellStart"/>
            <w:r w:rsidRPr="00634A2F">
              <w:rPr>
                <w:sz w:val="16"/>
                <w:szCs w:val="16"/>
                <w:lang w:val="fr-BE"/>
              </w:rPr>
              <w:t>Irrit</w:t>
            </w:r>
            <w:proofErr w:type="spellEnd"/>
            <w:r w:rsidRPr="00634A2F">
              <w:rPr>
                <w:sz w:val="16"/>
                <w:szCs w:val="16"/>
                <w:lang w:val="fr-BE"/>
              </w:rPr>
              <w:t xml:space="preserve">. 2, H319 </w:t>
            </w:r>
          </w:p>
          <w:p w14:paraId="5D95132D" w14:textId="7EBDB6EF" w:rsidR="00634A2F" w:rsidRPr="00634A2F" w:rsidRDefault="00634A2F" w:rsidP="00634A2F">
            <w:pPr>
              <w:rPr>
                <w:sz w:val="16"/>
                <w:szCs w:val="16"/>
                <w:lang w:val="fr-BE"/>
              </w:rPr>
            </w:pPr>
            <w:r w:rsidRPr="00634A2F">
              <w:rPr>
                <w:sz w:val="16"/>
                <w:szCs w:val="16"/>
                <w:lang w:val="fr-BE"/>
              </w:rPr>
              <w:t>Skin Sens. 1B, H317</w:t>
            </w:r>
          </w:p>
        </w:tc>
      </w:tr>
      <w:tr w:rsidR="00634A2F" w:rsidRPr="00634A2F" w14:paraId="7E9ECF45" w14:textId="77777777" w:rsidTr="00505E3E">
        <w:trPr>
          <w:trHeight w:val="569"/>
        </w:trPr>
        <w:tc>
          <w:tcPr>
            <w:tcW w:w="2547" w:type="dxa"/>
          </w:tcPr>
          <w:p w14:paraId="4E20D8AD" w14:textId="4EA7FEA0" w:rsidR="00634A2F" w:rsidRPr="00634A2F" w:rsidRDefault="00634A2F" w:rsidP="00634A2F">
            <w:pPr>
              <w:rPr>
                <w:sz w:val="16"/>
                <w:szCs w:val="16"/>
              </w:rPr>
            </w:pPr>
            <w:proofErr w:type="spellStart"/>
            <w:r w:rsidRPr="00634A2F">
              <w:rPr>
                <w:sz w:val="16"/>
                <w:szCs w:val="16"/>
              </w:rPr>
              <w:t>Linalyl</w:t>
            </w:r>
            <w:proofErr w:type="spellEnd"/>
            <w:r w:rsidRPr="00634A2F">
              <w:rPr>
                <w:sz w:val="16"/>
                <w:szCs w:val="16"/>
              </w:rPr>
              <w:t xml:space="preserve"> </w:t>
            </w:r>
            <w:proofErr w:type="spellStart"/>
            <w:r w:rsidRPr="00634A2F">
              <w:rPr>
                <w:sz w:val="16"/>
                <w:szCs w:val="16"/>
              </w:rPr>
              <w:t>acetate</w:t>
            </w:r>
            <w:proofErr w:type="spellEnd"/>
          </w:p>
        </w:tc>
        <w:tc>
          <w:tcPr>
            <w:tcW w:w="1417" w:type="dxa"/>
          </w:tcPr>
          <w:p w14:paraId="5D2547D4" w14:textId="0F239339" w:rsidR="00634A2F" w:rsidRPr="00634A2F" w:rsidRDefault="00634A2F" w:rsidP="00F07D40">
            <w:pPr>
              <w:jc w:val="center"/>
              <w:rPr>
                <w:sz w:val="16"/>
                <w:szCs w:val="16"/>
              </w:rPr>
            </w:pPr>
            <w:r w:rsidRPr="00634A2F">
              <w:rPr>
                <w:sz w:val="16"/>
                <w:szCs w:val="16"/>
              </w:rPr>
              <w:t>115-95-7</w:t>
            </w:r>
          </w:p>
        </w:tc>
        <w:tc>
          <w:tcPr>
            <w:tcW w:w="1472" w:type="dxa"/>
          </w:tcPr>
          <w:p w14:paraId="7A4167D4" w14:textId="65954097" w:rsidR="00634A2F" w:rsidRPr="00634A2F" w:rsidRDefault="00634A2F" w:rsidP="00F07D40">
            <w:pPr>
              <w:jc w:val="center"/>
              <w:rPr>
                <w:sz w:val="16"/>
                <w:szCs w:val="16"/>
              </w:rPr>
            </w:pPr>
            <w:r w:rsidRPr="00634A2F">
              <w:rPr>
                <w:sz w:val="16"/>
                <w:szCs w:val="16"/>
              </w:rPr>
              <w:t>204-116-4</w:t>
            </w:r>
          </w:p>
        </w:tc>
        <w:tc>
          <w:tcPr>
            <w:tcW w:w="1363" w:type="dxa"/>
          </w:tcPr>
          <w:p w14:paraId="3A392BB9" w14:textId="6091F617" w:rsidR="00634A2F" w:rsidRDefault="00634A2F" w:rsidP="00F07D40">
            <w:pPr>
              <w:jc w:val="center"/>
              <w:rPr>
                <w:sz w:val="16"/>
                <w:szCs w:val="16"/>
              </w:rPr>
            </w:pPr>
            <w:r>
              <w:rPr>
                <w:sz w:val="16"/>
                <w:szCs w:val="16"/>
              </w:rPr>
              <w:t>0.</w:t>
            </w:r>
            <w:r w:rsidR="002768DC">
              <w:rPr>
                <w:sz w:val="16"/>
                <w:szCs w:val="16"/>
              </w:rPr>
              <w:t>0599</w:t>
            </w:r>
            <w:r w:rsidRPr="00634A2F">
              <w:rPr>
                <w:sz w:val="16"/>
                <w:szCs w:val="16"/>
              </w:rPr>
              <w:t xml:space="preserve">– </w:t>
            </w:r>
            <w:r>
              <w:rPr>
                <w:sz w:val="16"/>
                <w:szCs w:val="16"/>
              </w:rPr>
              <w:t>0.</w:t>
            </w:r>
            <w:r w:rsidR="002768DC">
              <w:rPr>
                <w:sz w:val="16"/>
                <w:szCs w:val="16"/>
              </w:rPr>
              <w:t>1197</w:t>
            </w:r>
          </w:p>
        </w:tc>
        <w:tc>
          <w:tcPr>
            <w:tcW w:w="2835" w:type="dxa"/>
          </w:tcPr>
          <w:p w14:paraId="0FE92B4C" w14:textId="77777777" w:rsidR="00634A2F" w:rsidRDefault="00634A2F" w:rsidP="00634A2F">
            <w:pPr>
              <w:rPr>
                <w:sz w:val="16"/>
                <w:szCs w:val="16"/>
                <w:lang w:val="fr-BE"/>
              </w:rPr>
            </w:pPr>
            <w:r w:rsidRPr="00634A2F">
              <w:rPr>
                <w:sz w:val="16"/>
                <w:szCs w:val="16"/>
                <w:lang w:val="fr-BE"/>
              </w:rPr>
              <w:t xml:space="preserve">Skin </w:t>
            </w:r>
            <w:proofErr w:type="spellStart"/>
            <w:r w:rsidRPr="00634A2F">
              <w:rPr>
                <w:sz w:val="16"/>
                <w:szCs w:val="16"/>
                <w:lang w:val="fr-BE"/>
              </w:rPr>
              <w:t>Irrit</w:t>
            </w:r>
            <w:proofErr w:type="spellEnd"/>
            <w:r w:rsidRPr="00634A2F">
              <w:rPr>
                <w:sz w:val="16"/>
                <w:szCs w:val="16"/>
                <w:lang w:val="fr-BE"/>
              </w:rPr>
              <w:t xml:space="preserve">. 2, H315 </w:t>
            </w:r>
          </w:p>
          <w:p w14:paraId="3E7C569F" w14:textId="77777777" w:rsidR="00634A2F" w:rsidRDefault="00634A2F" w:rsidP="00634A2F">
            <w:pPr>
              <w:rPr>
                <w:sz w:val="16"/>
                <w:szCs w:val="16"/>
                <w:lang w:val="fr-BE"/>
              </w:rPr>
            </w:pPr>
            <w:r w:rsidRPr="00634A2F">
              <w:rPr>
                <w:sz w:val="16"/>
                <w:szCs w:val="16"/>
                <w:lang w:val="fr-BE"/>
              </w:rPr>
              <w:t xml:space="preserve">Eye </w:t>
            </w:r>
            <w:proofErr w:type="spellStart"/>
            <w:r w:rsidRPr="00634A2F">
              <w:rPr>
                <w:sz w:val="16"/>
                <w:szCs w:val="16"/>
                <w:lang w:val="fr-BE"/>
              </w:rPr>
              <w:t>Irrit</w:t>
            </w:r>
            <w:proofErr w:type="spellEnd"/>
            <w:r w:rsidRPr="00634A2F">
              <w:rPr>
                <w:sz w:val="16"/>
                <w:szCs w:val="16"/>
                <w:lang w:val="fr-BE"/>
              </w:rPr>
              <w:t xml:space="preserve">. 2, H319 </w:t>
            </w:r>
          </w:p>
          <w:p w14:paraId="6D1D11CE" w14:textId="77777777" w:rsidR="00634A2F" w:rsidRDefault="00634A2F" w:rsidP="00634A2F">
            <w:pPr>
              <w:rPr>
                <w:sz w:val="16"/>
                <w:szCs w:val="16"/>
                <w:lang w:val="fr-BE"/>
              </w:rPr>
            </w:pPr>
            <w:r w:rsidRPr="00634A2F">
              <w:rPr>
                <w:sz w:val="16"/>
                <w:szCs w:val="16"/>
                <w:lang w:val="fr-BE"/>
              </w:rPr>
              <w:t>Skin Sens. 1, H317</w:t>
            </w:r>
          </w:p>
          <w:p w14:paraId="3E4F2DDA" w14:textId="7F2EB901" w:rsidR="00634A2F" w:rsidRPr="00634A2F" w:rsidRDefault="00634A2F" w:rsidP="00634A2F">
            <w:pPr>
              <w:rPr>
                <w:sz w:val="16"/>
                <w:szCs w:val="16"/>
                <w:lang w:val="fr-BE"/>
              </w:rPr>
            </w:pPr>
          </w:p>
        </w:tc>
      </w:tr>
    </w:tbl>
    <w:p w14:paraId="3700D36A" w14:textId="77777777" w:rsidR="00650E52" w:rsidRPr="00700560"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lastRenderedPageBreak/>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0700229E" w:rsidR="002D02EE" w:rsidRDefault="00D62040" w:rsidP="00B520DF">
            <w:pPr>
              <w:rPr>
                <w:sz w:val="16"/>
                <w:szCs w:val="16"/>
              </w:rPr>
            </w:pPr>
            <w:r>
              <w:rPr>
                <w:sz w:val="16"/>
                <w:szCs w:val="16"/>
              </w:rPr>
              <w:t>-</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lastRenderedPageBreak/>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lastRenderedPageBreak/>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382CA3A" w:rsidR="00615C75" w:rsidRPr="00123E65" w:rsidRDefault="00615C75" w:rsidP="00B520DF">
            <w:pPr>
              <w:rPr>
                <w:sz w:val="16"/>
                <w:szCs w:val="16"/>
              </w:rPr>
            </w:pPr>
            <w:r>
              <w:rPr>
                <w:sz w:val="16"/>
                <w:szCs w:val="16"/>
              </w:rPr>
              <w:t xml:space="preserve">: </w:t>
            </w:r>
            <w:r w:rsidR="00BE089C">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0B487735" w:rsidR="00A53721" w:rsidRDefault="00A53721" w:rsidP="00B520DF">
            <w:pPr>
              <w:rPr>
                <w:sz w:val="16"/>
                <w:szCs w:val="16"/>
              </w:rPr>
            </w:pPr>
            <w:r>
              <w:rPr>
                <w:sz w:val="16"/>
                <w:szCs w:val="16"/>
              </w:rPr>
              <w:t xml:space="preserve">: </w:t>
            </w:r>
            <w:r w:rsidR="00104FD0">
              <w:rPr>
                <w:sz w:val="16"/>
                <w:szCs w:val="16"/>
              </w:rPr>
              <w:t>Nocif</w:t>
            </w:r>
            <w:r w:rsidRPr="00A53721">
              <w:rPr>
                <w:sz w:val="16"/>
                <w:szCs w:val="16"/>
              </w:rPr>
              <w:t xml:space="preserve"> pour les organismes aquatiques, entraîne des effets néfastes à long terme</w:t>
            </w:r>
            <w:r>
              <w:rPr>
                <w:sz w:val="16"/>
                <w:szCs w:val="16"/>
              </w:rPr>
              <w:t>.</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74723439" w:rsidR="00A53721" w:rsidRDefault="00A53721" w:rsidP="00B520DF">
            <w:pPr>
              <w:rPr>
                <w:sz w:val="16"/>
                <w:szCs w:val="16"/>
              </w:rPr>
            </w:pPr>
            <w:r w:rsidRPr="00A53721">
              <w:rPr>
                <w:sz w:val="16"/>
                <w:szCs w:val="16"/>
              </w:rPr>
              <w:t xml:space="preserve">: </w:t>
            </w:r>
            <w:r w:rsidR="00104FD0">
              <w:rPr>
                <w:sz w:val="16"/>
                <w:szCs w:val="16"/>
              </w:rPr>
              <w:t>Nocif</w:t>
            </w:r>
            <w:r w:rsidRPr="00A53721">
              <w:rPr>
                <w:sz w:val="16"/>
                <w:szCs w:val="16"/>
              </w:rPr>
              <w:t xml:space="preserv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39D03F60" w14:textId="6ECFF5A2" w:rsidR="00580ACC" w:rsidRDefault="00580ACC" w:rsidP="00EE02F2">
      <w:pPr>
        <w:ind w:left="-567"/>
        <w:rPr>
          <w:sz w:val="16"/>
          <w:szCs w:val="16"/>
        </w:rPr>
      </w:pPr>
      <w:r>
        <w:rPr>
          <w:sz w:val="16"/>
          <w:szCs w:val="16"/>
        </w:rPr>
        <w:t>WGK : 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lastRenderedPageBreak/>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EC02A6" w14:paraId="48CF9EB6" w14:textId="77777777" w:rsidTr="00E316A5">
        <w:tc>
          <w:tcPr>
            <w:tcW w:w="1696" w:type="dxa"/>
          </w:tcPr>
          <w:p w14:paraId="1A9E8348" w14:textId="6CC273A2" w:rsidR="00EC02A6" w:rsidRPr="00E316A5" w:rsidRDefault="00EC02A6" w:rsidP="00167055">
            <w:pPr>
              <w:rPr>
                <w:spacing w:val="-4"/>
                <w:sz w:val="16"/>
              </w:rPr>
            </w:pPr>
            <w:r>
              <w:rPr>
                <w:spacing w:val="-4"/>
                <w:sz w:val="16"/>
              </w:rPr>
              <w:t>3(a)</w:t>
            </w:r>
          </w:p>
        </w:tc>
        <w:tc>
          <w:tcPr>
            <w:tcW w:w="2552" w:type="dxa"/>
          </w:tcPr>
          <w:p w14:paraId="4E1F184E" w14:textId="1E43F012" w:rsidR="00EC02A6" w:rsidRPr="00580ACC" w:rsidRDefault="00EC02A6" w:rsidP="00D62040">
            <w:pPr>
              <w:rPr>
                <w:sz w:val="16"/>
              </w:rPr>
            </w:pPr>
            <w:r w:rsidRPr="00EC02A6">
              <w:rPr>
                <w:sz w:val="16"/>
              </w:rPr>
              <w:t xml:space="preserve">Orange </w:t>
            </w:r>
            <w:proofErr w:type="spellStart"/>
            <w:r w:rsidRPr="00EC02A6">
              <w:rPr>
                <w:sz w:val="16"/>
              </w:rPr>
              <w:t>oil</w:t>
            </w:r>
            <w:proofErr w:type="spellEnd"/>
          </w:p>
        </w:tc>
        <w:tc>
          <w:tcPr>
            <w:tcW w:w="4814" w:type="dxa"/>
          </w:tcPr>
          <w:p w14:paraId="19F43630" w14:textId="4FA17E75" w:rsidR="00EC02A6" w:rsidRPr="00E316A5" w:rsidRDefault="00EC02A6" w:rsidP="00EC02A6">
            <w:pPr>
              <w:rPr>
                <w:bCs/>
                <w:color w:val="000000" w:themeColor="text1"/>
                <w:sz w:val="16"/>
                <w:szCs w:val="16"/>
              </w:rPr>
            </w:pPr>
            <w:r w:rsidRPr="00EC02A6">
              <w:rPr>
                <w:bCs/>
                <w:color w:val="000000" w:themeColor="text1"/>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r>
              <w:rPr>
                <w:bCs/>
                <w:color w:val="000000" w:themeColor="text1"/>
                <w:sz w:val="16"/>
                <w:szCs w:val="16"/>
              </w:rPr>
              <w:t xml:space="preserve"> </w:t>
            </w:r>
            <w:r w:rsidRPr="00EC02A6">
              <w:rPr>
                <w:bCs/>
                <w:color w:val="000000" w:themeColor="text1"/>
                <w:sz w:val="16"/>
                <w:szCs w:val="16"/>
              </w:rPr>
              <w:t>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433F0B52" w14:textId="1C0ECB36" w:rsidR="00EC02A6" w:rsidRPr="002768DC" w:rsidRDefault="00580ACC" w:rsidP="00EC02A6">
            <w:pPr>
              <w:rPr>
                <w:b/>
                <w:color w:val="0070C0"/>
                <w:sz w:val="16"/>
                <w:szCs w:val="16"/>
                <w:lang w:val="en-GB"/>
              </w:rPr>
            </w:pPr>
            <w:r w:rsidRPr="002768DC">
              <w:rPr>
                <w:sz w:val="16"/>
                <w:lang w:val="en-GB"/>
              </w:rPr>
              <w:t xml:space="preserve"> </w:t>
            </w:r>
            <w:r w:rsidR="00EC02A6" w:rsidRPr="002768DC">
              <w:rPr>
                <w:sz w:val="16"/>
                <w:lang w:val="en-GB"/>
              </w:rPr>
              <w:t>JASMIN BEL069 ; Hexyl cinnamic aldehyde ; Linalyl acetate ; Orange oil</w:t>
            </w:r>
          </w:p>
          <w:p w14:paraId="034B6987" w14:textId="33E96889" w:rsidR="00167055" w:rsidRPr="002768DC" w:rsidRDefault="00167055" w:rsidP="00D62040">
            <w:pPr>
              <w:spacing w:before="57"/>
              <w:ind w:left="56" w:right="18"/>
              <w:rPr>
                <w:b/>
                <w:color w:val="0070C0"/>
                <w:sz w:val="16"/>
                <w:szCs w:val="16"/>
                <w:lang w:val="en-GB"/>
              </w:rPr>
            </w:pP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3E300001" w14:textId="2D35771A" w:rsidR="00EC02A6" w:rsidRPr="00EC02A6" w:rsidRDefault="00EC02A6" w:rsidP="00EC02A6">
            <w:pPr>
              <w:spacing w:before="57"/>
              <w:ind w:right="18"/>
              <w:rPr>
                <w:rFonts w:ascii="Arial MT" w:eastAsia="Arial MT" w:hAnsi="Arial MT" w:cs="Arial MT"/>
                <w:sz w:val="16"/>
              </w:rPr>
            </w:pPr>
            <w:r w:rsidRPr="00EC02A6">
              <w:rPr>
                <w:rFonts w:ascii="Arial MT" w:eastAsia="Arial MT" w:hAnsi="Arial MT" w:cs="Arial MT"/>
                <w:sz w:val="16"/>
              </w:rPr>
              <w:t xml:space="preserve">JASMIN BEL069 ; </w:t>
            </w:r>
            <w:proofErr w:type="spellStart"/>
            <w:r w:rsidRPr="00EC02A6">
              <w:rPr>
                <w:rFonts w:ascii="Arial MT" w:eastAsia="Arial MT" w:hAnsi="Arial MT" w:cs="Arial MT"/>
                <w:sz w:val="16"/>
              </w:rPr>
              <w:t>Hexyl</w:t>
            </w:r>
            <w:proofErr w:type="spellEnd"/>
            <w:r w:rsidRPr="00EC02A6">
              <w:rPr>
                <w:rFonts w:ascii="Arial MT" w:eastAsia="Arial MT" w:hAnsi="Arial MT" w:cs="Arial MT"/>
                <w:sz w:val="16"/>
              </w:rPr>
              <w:t xml:space="preserve"> </w:t>
            </w:r>
            <w:proofErr w:type="spellStart"/>
            <w:r w:rsidRPr="00EC02A6">
              <w:rPr>
                <w:rFonts w:ascii="Arial MT" w:eastAsia="Arial MT" w:hAnsi="Arial MT" w:cs="Arial MT"/>
                <w:sz w:val="16"/>
              </w:rPr>
              <w:t>cinnamic</w:t>
            </w:r>
            <w:proofErr w:type="spellEnd"/>
            <w:r w:rsidRPr="00EC02A6">
              <w:rPr>
                <w:rFonts w:ascii="Arial MT" w:eastAsia="Arial MT" w:hAnsi="Arial MT" w:cs="Arial MT"/>
                <w:sz w:val="16"/>
              </w:rPr>
              <w:t xml:space="preserve"> </w:t>
            </w:r>
            <w:proofErr w:type="spellStart"/>
            <w:r w:rsidRPr="00EC02A6">
              <w:rPr>
                <w:rFonts w:ascii="Arial MT" w:eastAsia="Arial MT" w:hAnsi="Arial MT" w:cs="Arial MT"/>
                <w:sz w:val="16"/>
              </w:rPr>
              <w:t>aldehyde</w:t>
            </w:r>
            <w:proofErr w:type="spellEnd"/>
            <w:r w:rsidRPr="00EC02A6">
              <w:rPr>
                <w:rFonts w:ascii="Arial MT" w:eastAsia="Arial MT" w:hAnsi="Arial MT" w:cs="Arial MT"/>
                <w:sz w:val="16"/>
              </w:rPr>
              <w:t xml:space="preserve"> ;</w:t>
            </w:r>
            <w:r w:rsidR="002768DC">
              <w:rPr>
                <w:rFonts w:ascii="Arial MT" w:eastAsia="Arial MT" w:hAnsi="Arial MT" w:cs="Arial MT"/>
                <w:sz w:val="16"/>
              </w:rPr>
              <w:t xml:space="preserve"> </w:t>
            </w:r>
            <w:r w:rsidRPr="00EC02A6">
              <w:rPr>
                <w:rFonts w:ascii="Arial MT" w:eastAsia="Arial MT" w:hAnsi="Arial MT" w:cs="Arial MT"/>
                <w:sz w:val="16"/>
              </w:rPr>
              <w:t xml:space="preserve">Orange </w:t>
            </w:r>
            <w:proofErr w:type="spellStart"/>
            <w:r w:rsidRPr="00EC02A6">
              <w:rPr>
                <w:rFonts w:ascii="Arial MT" w:eastAsia="Arial MT" w:hAnsi="Arial MT" w:cs="Arial MT"/>
                <w:sz w:val="16"/>
              </w:rPr>
              <w:t>oil</w:t>
            </w:r>
            <w:proofErr w:type="spellEnd"/>
            <w:r w:rsidRPr="00EC02A6">
              <w:rPr>
                <w:rFonts w:ascii="Arial MT" w:eastAsia="Arial MT" w:hAnsi="Arial MT" w:cs="Arial MT"/>
                <w:sz w:val="16"/>
              </w:rPr>
              <w:t xml:space="preserve"> ; 1,3,4,6,7,8-</w:t>
            </w:r>
          </w:p>
          <w:p w14:paraId="656711DD" w14:textId="527CF437" w:rsidR="007A158B" w:rsidRPr="00D62040" w:rsidRDefault="00EC02A6" w:rsidP="00EC02A6">
            <w:pPr>
              <w:spacing w:before="57"/>
              <w:ind w:right="18"/>
              <w:rPr>
                <w:sz w:val="16"/>
                <w:lang w:val="fr-BE"/>
              </w:rPr>
            </w:pPr>
            <w:r w:rsidRPr="00EC02A6">
              <w:rPr>
                <w:rFonts w:ascii="Arial MT" w:eastAsia="Arial MT" w:hAnsi="Arial MT" w:cs="Arial MT"/>
                <w:sz w:val="16"/>
              </w:rPr>
              <w:t xml:space="preserve">hexahydro-4,6,6,7,8,8- </w:t>
            </w:r>
            <w:proofErr w:type="spellStart"/>
            <w:r w:rsidRPr="00EC02A6">
              <w:rPr>
                <w:rFonts w:ascii="Arial MT" w:eastAsia="Arial MT" w:hAnsi="Arial MT" w:cs="Arial MT"/>
                <w:sz w:val="16"/>
              </w:rPr>
              <w:t>hexaméthylindéno</w:t>
            </w:r>
            <w:proofErr w:type="spellEnd"/>
            <w:r w:rsidRPr="00EC02A6">
              <w:rPr>
                <w:rFonts w:ascii="Arial MT" w:eastAsia="Arial MT" w:hAnsi="Arial MT" w:cs="Arial MT"/>
                <w:sz w:val="16"/>
              </w:rPr>
              <w:t>[5,6- c]pyrane;</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EC02A6" w14:paraId="0317592F" w14:textId="77777777" w:rsidTr="00E316A5">
        <w:tc>
          <w:tcPr>
            <w:tcW w:w="1696" w:type="dxa"/>
          </w:tcPr>
          <w:p w14:paraId="344C234A" w14:textId="7ACF1EB7" w:rsidR="00EC02A6" w:rsidRPr="00E316A5" w:rsidRDefault="00EC02A6" w:rsidP="00167055">
            <w:pPr>
              <w:rPr>
                <w:spacing w:val="-4"/>
                <w:sz w:val="16"/>
              </w:rPr>
            </w:pPr>
            <w:r>
              <w:rPr>
                <w:spacing w:val="-4"/>
                <w:sz w:val="16"/>
              </w:rPr>
              <w:t>40</w:t>
            </w:r>
          </w:p>
        </w:tc>
        <w:tc>
          <w:tcPr>
            <w:tcW w:w="2552" w:type="dxa"/>
          </w:tcPr>
          <w:p w14:paraId="67F29271" w14:textId="0C199ADC" w:rsidR="00EC02A6" w:rsidRPr="00EC02A6" w:rsidRDefault="00EC02A6" w:rsidP="00EC02A6">
            <w:pPr>
              <w:spacing w:before="57"/>
              <w:ind w:right="18"/>
              <w:rPr>
                <w:rFonts w:ascii="Arial MT" w:eastAsia="Arial MT" w:hAnsi="Arial MT" w:cs="Arial MT"/>
                <w:sz w:val="16"/>
              </w:rPr>
            </w:pPr>
            <w:r w:rsidRPr="00EC02A6">
              <w:rPr>
                <w:rFonts w:ascii="Arial MT" w:eastAsia="Arial MT" w:hAnsi="Arial MT" w:cs="Arial MT"/>
                <w:sz w:val="16"/>
              </w:rPr>
              <w:t xml:space="preserve">Orange </w:t>
            </w:r>
            <w:proofErr w:type="spellStart"/>
            <w:r w:rsidRPr="00EC02A6">
              <w:rPr>
                <w:rFonts w:ascii="Arial MT" w:eastAsia="Arial MT" w:hAnsi="Arial MT" w:cs="Arial MT"/>
                <w:sz w:val="16"/>
              </w:rPr>
              <w:t>oil</w:t>
            </w:r>
            <w:proofErr w:type="spellEnd"/>
          </w:p>
        </w:tc>
        <w:tc>
          <w:tcPr>
            <w:tcW w:w="4814" w:type="dxa"/>
          </w:tcPr>
          <w:p w14:paraId="5FE8DA9B" w14:textId="7378F4D8" w:rsidR="00EC02A6" w:rsidRPr="00E316A5" w:rsidRDefault="00EC02A6" w:rsidP="00167055">
            <w:pPr>
              <w:rPr>
                <w:bCs/>
                <w:color w:val="000000" w:themeColor="text1"/>
                <w:sz w:val="16"/>
                <w:szCs w:val="16"/>
              </w:rPr>
            </w:pPr>
            <w:r w:rsidRPr="00EC02A6">
              <w:rPr>
                <w:bCs/>
                <w:color w:val="000000" w:themeColor="text1"/>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EC02A6" w14:paraId="4D547863" w14:textId="77777777" w:rsidTr="006D500A">
        <w:tc>
          <w:tcPr>
            <w:tcW w:w="988" w:type="dxa"/>
          </w:tcPr>
          <w:p w14:paraId="01ED2E3A" w14:textId="36B23CCB" w:rsidR="00EC02A6" w:rsidRDefault="00EC02A6" w:rsidP="00B520DF">
            <w:pPr>
              <w:rPr>
                <w:sz w:val="16"/>
                <w:szCs w:val="16"/>
              </w:rPr>
            </w:pPr>
            <w:r>
              <w:rPr>
                <w:sz w:val="16"/>
                <w:szCs w:val="16"/>
              </w:rPr>
              <w:t>H226</w:t>
            </w:r>
          </w:p>
        </w:tc>
        <w:tc>
          <w:tcPr>
            <w:tcW w:w="1701" w:type="dxa"/>
          </w:tcPr>
          <w:p w14:paraId="03131767" w14:textId="20D31278" w:rsidR="00EC02A6" w:rsidRDefault="00EC02A6"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1638A88D" w14:textId="77777777" w:rsidR="00EC02A6" w:rsidRDefault="00EC02A6" w:rsidP="00B520DF">
            <w:pPr>
              <w:rPr>
                <w:sz w:val="16"/>
                <w:szCs w:val="16"/>
              </w:rPr>
            </w:pPr>
            <w:r>
              <w:rPr>
                <w:sz w:val="16"/>
                <w:szCs w:val="16"/>
              </w:rPr>
              <w:t>Liquide et vapeurs inflammables.</w:t>
            </w:r>
          </w:p>
          <w:p w14:paraId="0E7583F8" w14:textId="404A2513" w:rsidR="00EC02A6" w:rsidRPr="00BE089C" w:rsidRDefault="00EC02A6" w:rsidP="00B520DF">
            <w:pPr>
              <w:rPr>
                <w:sz w:val="16"/>
                <w:szCs w:val="16"/>
              </w:rPr>
            </w:pPr>
          </w:p>
        </w:tc>
      </w:tr>
      <w:tr w:rsidR="00EC02A6" w14:paraId="08D09BA9" w14:textId="77777777" w:rsidTr="006D500A">
        <w:tc>
          <w:tcPr>
            <w:tcW w:w="988" w:type="dxa"/>
          </w:tcPr>
          <w:p w14:paraId="71BA0A10" w14:textId="6A73AC4F" w:rsidR="00EC02A6" w:rsidRDefault="00EC02A6" w:rsidP="00B520DF">
            <w:pPr>
              <w:rPr>
                <w:sz w:val="16"/>
                <w:szCs w:val="16"/>
              </w:rPr>
            </w:pPr>
            <w:r>
              <w:rPr>
                <w:sz w:val="16"/>
                <w:szCs w:val="16"/>
              </w:rPr>
              <w:t>H304</w:t>
            </w:r>
          </w:p>
        </w:tc>
        <w:tc>
          <w:tcPr>
            <w:tcW w:w="1701" w:type="dxa"/>
          </w:tcPr>
          <w:p w14:paraId="0920F4FD" w14:textId="23C3F133" w:rsidR="00EC02A6" w:rsidRDefault="00EC02A6"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28C65AEF" w14:textId="77777777" w:rsidR="00EC02A6" w:rsidRDefault="00EC02A6" w:rsidP="00EC02A6">
            <w:pPr>
              <w:rPr>
                <w:sz w:val="16"/>
                <w:szCs w:val="16"/>
              </w:rPr>
            </w:pPr>
            <w:r w:rsidRPr="00EC02A6">
              <w:rPr>
                <w:sz w:val="16"/>
                <w:szCs w:val="16"/>
              </w:rPr>
              <w:t>Peut être mortel en cas</w:t>
            </w:r>
            <w:r>
              <w:rPr>
                <w:sz w:val="16"/>
                <w:szCs w:val="16"/>
              </w:rPr>
              <w:t xml:space="preserve"> </w:t>
            </w:r>
            <w:r w:rsidRPr="00EC02A6">
              <w:rPr>
                <w:sz w:val="16"/>
                <w:szCs w:val="16"/>
              </w:rPr>
              <w:t>d'ingestion et de pénétration</w:t>
            </w:r>
            <w:r>
              <w:rPr>
                <w:sz w:val="16"/>
                <w:szCs w:val="16"/>
              </w:rPr>
              <w:t xml:space="preserve"> </w:t>
            </w:r>
            <w:r w:rsidRPr="00EC02A6">
              <w:rPr>
                <w:sz w:val="16"/>
                <w:szCs w:val="16"/>
              </w:rPr>
              <w:t>dans les voies respiratoires</w:t>
            </w:r>
            <w:r>
              <w:rPr>
                <w:sz w:val="16"/>
                <w:szCs w:val="16"/>
              </w:rPr>
              <w:t>.</w:t>
            </w:r>
          </w:p>
          <w:p w14:paraId="5063340C" w14:textId="40B817C6" w:rsidR="00EC02A6" w:rsidRDefault="00EC02A6" w:rsidP="00EC02A6">
            <w:pPr>
              <w:rPr>
                <w:sz w:val="16"/>
                <w:szCs w:val="16"/>
              </w:rPr>
            </w:pPr>
          </w:p>
        </w:tc>
      </w:tr>
      <w:tr w:rsidR="00BE089C" w14:paraId="5B3507DF" w14:textId="77777777" w:rsidTr="006D500A">
        <w:tc>
          <w:tcPr>
            <w:tcW w:w="988" w:type="dxa"/>
          </w:tcPr>
          <w:p w14:paraId="2038D875" w14:textId="61C5CEB1" w:rsidR="00BE089C" w:rsidRDefault="00BE089C" w:rsidP="00B520DF">
            <w:pPr>
              <w:rPr>
                <w:sz w:val="16"/>
                <w:szCs w:val="16"/>
              </w:rPr>
            </w:pPr>
            <w:r>
              <w:rPr>
                <w:sz w:val="16"/>
                <w:szCs w:val="16"/>
              </w:rPr>
              <w:t>H315</w:t>
            </w:r>
          </w:p>
        </w:tc>
        <w:tc>
          <w:tcPr>
            <w:tcW w:w="1701" w:type="dxa"/>
          </w:tcPr>
          <w:p w14:paraId="3FD4B567" w14:textId="24B05505" w:rsidR="00BE089C" w:rsidRDefault="00BE089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0DCAAF5" w14:textId="77777777" w:rsidR="00BE089C" w:rsidRDefault="00BE089C" w:rsidP="00B520DF">
            <w:pPr>
              <w:rPr>
                <w:sz w:val="16"/>
                <w:szCs w:val="16"/>
              </w:rPr>
            </w:pPr>
            <w:r w:rsidRPr="00BE089C">
              <w:rPr>
                <w:sz w:val="16"/>
                <w:szCs w:val="16"/>
              </w:rPr>
              <w:t>Provoque une irritation cutanée</w:t>
            </w:r>
            <w:r>
              <w:rPr>
                <w:sz w:val="16"/>
                <w:szCs w:val="16"/>
              </w:rPr>
              <w:t>.</w:t>
            </w:r>
          </w:p>
          <w:p w14:paraId="5E401366" w14:textId="304117D9" w:rsidR="00BE089C" w:rsidRDefault="00BE089C" w:rsidP="00B520DF">
            <w:pPr>
              <w:rPr>
                <w:sz w:val="16"/>
                <w:szCs w:val="16"/>
              </w:rPr>
            </w:pP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EC02A6" w14:paraId="17B3F84D" w14:textId="77777777" w:rsidTr="006D500A">
        <w:tc>
          <w:tcPr>
            <w:tcW w:w="988" w:type="dxa"/>
          </w:tcPr>
          <w:p w14:paraId="7EDF359C" w14:textId="138238A1" w:rsidR="00EC02A6" w:rsidRDefault="00EC02A6" w:rsidP="00B520DF">
            <w:pPr>
              <w:rPr>
                <w:sz w:val="16"/>
                <w:szCs w:val="16"/>
              </w:rPr>
            </w:pPr>
            <w:r>
              <w:rPr>
                <w:sz w:val="16"/>
                <w:szCs w:val="16"/>
              </w:rPr>
              <w:t>H319</w:t>
            </w:r>
          </w:p>
        </w:tc>
        <w:tc>
          <w:tcPr>
            <w:tcW w:w="1701" w:type="dxa"/>
          </w:tcPr>
          <w:p w14:paraId="54188F97" w14:textId="22F1FEAC" w:rsidR="00EC02A6" w:rsidRDefault="00EC02A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E1BA51A" w14:textId="77777777" w:rsidR="00EC02A6" w:rsidRDefault="00EC02A6" w:rsidP="00EC02A6">
            <w:pPr>
              <w:rPr>
                <w:sz w:val="16"/>
                <w:szCs w:val="16"/>
              </w:rPr>
            </w:pPr>
            <w:r w:rsidRPr="00EC02A6">
              <w:rPr>
                <w:sz w:val="16"/>
                <w:szCs w:val="16"/>
              </w:rPr>
              <w:t>Provoque une sévère irritation</w:t>
            </w:r>
            <w:r>
              <w:rPr>
                <w:sz w:val="16"/>
                <w:szCs w:val="16"/>
              </w:rPr>
              <w:t xml:space="preserve"> </w:t>
            </w:r>
            <w:r w:rsidRPr="00EC02A6">
              <w:rPr>
                <w:sz w:val="16"/>
                <w:szCs w:val="16"/>
              </w:rPr>
              <w:t>des yeux</w:t>
            </w:r>
            <w:r>
              <w:rPr>
                <w:sz w:val="16"/>
                <w:szCs w:val="16"/>
              </w:rPr>
              <w:t>.</w:t>
            </w:r>
          </w:p>
          <w:p w14:paraId="4D497FAD" w14:textId="0046ABED" w:rsidR="00EC02A6" w:rsidRPr="00DA1415" w:rsidRDefault="00EC02A6" w:rsidP="00EC02A6">
            <w:pPr>
              <w:rPr>
                <w:sz w:val="16"/>
                <w:szCs w:val="16"/>
              </w:rPr>
            </w:pPr>
          </w:p>
        </w:tc>
      </w:tr>
      <w:tr w:rsidR="00EC02A6" w14:paraId="149C1FE2" w14:textId="77777777" w:rsidTr="006D500A">
        <w:tc>
          <w:tcPr>
            <w:tcW w:w="988" w:type="dxa"/>
          </w:tcPr>
          <w:p w14:paraId="081D23C5" w14:textId="2FC55968" w:rsidR="00EC02A6" w:rsidRDefault="00EC02A6" w:rsidP="00B520DF">
            <w:pPr>
              <w:rPr>
                <w:sz w:val="16"/>
                <w:szCs w:val="16"/>
              </w:rPr>
            </w:pPr>
            <w:r>
              <w:rPr>
                <w:sz w:val="16"/>
                <w:szCs w:val="16"/>
              </w:rPr>
              <w:t>H400</w:t>
            </w:r>
          </w:p>
        </w:tc>
        <w:tc>
          <w:tcPr>
            <w:tcW w:w="1701" w:type="dxa"/>
          </w:tcPr>
          <w:p w14:paraId="60F1E83F" w14:textId="4F5C7523" w:rsidR="00EC02A6" w:rsidRDefault="00EC02A6"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AB64207" w14:textId="77777777" w:rsidR="00EC02A6" w:rsidRDefault="00EC02A6" w:rsidP="00EC02A6">
            <w:pPr>
              <w:rPr>
                <w:sz w:val="16"/>
                <w:szCs w:val="16"/>
              </w:rPr>
            </w:pPr>
            <w:r w:rsidRPr="00EC02A6">
              <w:rPr>
                <w:sz w:val="16"/>
                <w:szCs w:val="16"/>
              </w:rPr>
              <w:t>Très toxique pour les organismes aquatiques</w:t>
            </w:r>
            <w:r>
              <w:rPr>
                <w:sz w:val="16"/>
                <w:szCs w:val="16"/>
              </w:rPr>
              <w:t>.</w:t>
            </w:r>
          </w:p>
          <w:p w14:paraId="3B67B51E" w14:textId="44A537AC" w:rsidR="00EC02A6" w:rsidRPr="00EC02A6" w:rsidRDefault="00EC02A6" w:rsidP="00EC02A6">
            <w:pPr>
              <w:rPr>
                <w:sz w:val="16"/>
                <w:szCs w:val="16"/>
              </w:rPr>
            </w:pPr>
          </w:p>
        </w:tc>
      </w:tr>
      <w:tr w:rsidR="006D500A" w14:paraId="7962F207" w14:textId="77777777" w:rsidTr="006D500A">
        <w:tc>
          <w:tcPr>
            <w:tcW w:w="988" w:type="dxa"/>
          </w:tcPr>
          <w:p w14:paraId="4BF2B302" w14:textId="77777777" w:rsidR="006D500A" w:rsidRDefault="00DA1415" w:rsidP="00B520DF">
            <w:pPr>
              <w:rPr>
                <w:sz w:val="16"/>
                <w:szCs w:val="16"/>
              </w:rPr>
            </w:pPr>
            <w:r>
              <w:rPr>
                <w:sz w:val="16"/>
                <w:szCs w:val="16"/>
              </w:rPr>
              <w:t>H410</w:t>
            </w:r>
          </w:p>
          <w:p w14:paraId="38CA4338" w14:textId="77777777" w:rsidR="00DA1415" w:rsidRDefault="00DA1415" w:rsidP="00B520DF">
            <w:pPr>
              <w:rPr>
                <w:sz w:val="16"/>
                <w:szCs w:val="16"/>
              </w:rPr>
            </w:pPr>
          </w:p>
        </w:tc>
        <w:tc>
          <w:tcPr>
            <w:tcW w:w="1701" w:type="dxa"/>
          </w:tcPr>
          <w:p w14:paraId="42819FF9" w14:textId="77777777" w:rsidR="006D500A"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01E2EB21" w14:textId="77777777" w:rsidR="006D500A" w:rsidRDefault="00DA1415" w:rsidP="00B520DF">
            <w:pPr>
              <w:rPr>
                <w:sz w:val="16"/>
                <w:szCs w:val="16"/>
              </w:rPr>
            </w:pPr>
            <w:r w:rsidRPr="00DA1415">
              <w:rPr>
                <w:sz w:val="16"/>
                <w:szCs w:val="16"/>
              </w:rPr>
              <w:t>Très toxique pour les organismes aquatiques, entraîne des effets néfastes à long terme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104FD0" w14:paraId="624112C1" w14:textId="77777777" w:rsidTr="00104FD0">
        <w:trPr>
          <w:trHeight w:val="378"/>
        </w:trPr>
        <w:tc>
          <w:tcPr>
            <w:tcW w:w="988" w:type="dxa"/>
          </w:tcPr>
          <w:p w14:paraId="5AF25179" w14:textId="3F5EDB2F" w:rsidR="00104FD0" w:rsidRDefault="00104FD0" w:rsidP="00B520DF">
            <w:pPr>
              <w:rPr>
                <w:sz w:val="16"/>
                <w:szCs w:val="16"/>
              </w:rPr>
            </w:pPr>
            <w:r>
              <w:rPr>
                <w:sz w:val="16"/>
                <w:szCs w:val="16"/>
              </w:rPr>
              <w:t>H412</w:t>
            </w:r>
          </w:p>
        </w:tc>
        <w:tc>
          <w:tcPr>
            <w:tcW w:w="1701" w:type="dxa"/>
          </w:tcPr>
          <w:p w14:paraId="1D2C73F6" w14:textId="1C2EC367" w:rsidR="00104FD0" w:rsidRDefault="00104FD0" w:rsidP="00B520DF">
            <w:pPr>
              <w:rPr>
                <w:sz w:val="16"/>
                <w:szCs w:val="16"/>
              </w:rPr>
            </w:pPr>
            <w:proofErr w:type="spellStart"/>
            <w:r w:rsidRPr="00104FD0">
              <w:rPr>
                <w:sz w:val="16"/>
                <w:szCs w:val="16"/>
              </w:rPr>
              <w:t>Aquatic</w:t>
            </w:r>
            <w:proofErr w:type="spellEnd"/>
            <w:r w:rsidRPr="00104FD0">
              <w:rPr>
                <w:sz w:val="16"/>
                <w:szCs w:val="16"/>
              </w:rPr>
              <w:t xml:space="preserve"> </w:t>
            </w:r>
            <w:proofErr w:type="spellStart"/>
            <w:r w:rsidRPr="00104FD0">
              <w:rPr>
                <w:sz w:val="16"/>
                <w:szCs w:val="16"/>
              </w:rPr>
              <w:t>Chronic</w:t>
            </w:r>
            <w:proofErr w:type="spellEnd"/>
            <w:r w:rsidRPr="00104FD0">
              <w:rPr>
                <w:sz w:val="16"/>
                <w:szCs w:val="16"/>
              </w:rPr>
              <w:t xml:space="preserve"> </w:t>
            </w:r>
            <w:r>
              <w:rPr>
                <w:sz w:val="16"/>
                <w:szCs w:val="16"/>
              </w:rPr>
              <w:t>3</w:t>
            </w:r>
          </w:p>
        </w:tc>
        <w:tc>
          <w:tcPr>
            <w:tcW w:w="6945" w:type="dxa"/>
          </w:tcPr>
          <w:p w14:paraId="4D697883" w14:textId="34D67A57" w:rsidR="00104FD0" w:rsidRPr="00DA1415" w:rsidRDefault="00104FD0" w:rsidP="00B520DF">
            <w:pPr>
              <w:rPr>
                <w:sz w:val="16"/>
                <w:szCs w:val="16"/>
              </w:rPr>
            </w:pPr>
            <w:r>
              <w:rPr>
                <w:sz w:val="16"/>
                <w:szCs w:val="16"/>
              </w:rPr>
              <w:t>Nocif</w:t>
            </w:r>
            <w:r w:rsidRPr="00104FD0">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947FEA">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08487" w14:textId="77777777" w:rsidR="00947FEA" w:rsidRDefault="00947FEA" w:rsidP="001F4281">
      <w:r>
        <w:separator/>
      </w:r>
    </w:p>
  </w:endnote>
  <w:endnote w:type="continuationSeparator" w:id="0">
    <w:p w14:paraId="587D4C05" w14:textId="77777777" w:rsidR="00947FEA" w:rsidRDefault="00947FEA"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B765A" w14:textId="77777777" w:rsidR="00947FEA" w:rsidRDefault="00947FEA" w:rsidP="001F4281">
      <w:r>
        <w:separator/>
      </w:r>
    </w:p>
  </w:footnote>
  <w:footnote w:type="continuationSeparator" w:id="0">
    <w:p w14:paraId="563769EE" w14:textId="77777777" w:rsidR="00947FEA" w:rsidRDefault="00947FEA"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1E6FE7D3" w:rsidR="00461CD7" w:rsidRDefault="00700560" w:rsidP="00461CD7">
    <w:pPr>
      <w:pStyle w:val="En-tte"/>
      <w:jc w:val="right"/>
      <w:rPr>
        <w:b/>
        <w:bCs/>
        <w:sz w:val="32"/>
        <w:szCs w:val="32"/>
      </w:rPr>
    </w:pPr>
    <w:r>
      <w:rPr>
        <w:b/>
        <w:bCs/>
        <w:sz w:val="16"/>
        <w:szCs w:val="16"/>
      </w:rPr>
      <w:t>02</w:t>
    </w:r>
    <w:r w:rsidR="00461CD7" w:rsidRPr="001F4281">
      <w:rPr>
        <w:b/>
        <w:bCs/>
        <w:sz w:val="16"/>
        <w:szCs w:val="16"/>
      </w:rPr>
      <w:t>-0</w:t>
    </w:r>
    <w:r>
      <w:rPr>
        <w:b/>
        <w:bCs/>
        <w:sz w:val="16"/>
        <w:szCs w:val="16"/>
      </w:rPr>
      <w:t>2</w:t>
    </w:r>
    <w:r w:rsidR="00461CD7" w:rsidRPr="001F4281">
      <w:rPr>
        <w:b/>
        <w:bCs/>
        <w:sz w:val="16"/>
        <w:szCs w:val="16"/>
      </w:rPr>
      <w:t>-2</w:t>
    </w:r>
    <w:r>
      <w:rPr>
        <w:b/>
        <w:bCs/>
        <w:sz w:val="16"/>
        <w:szCs w:val="16"/>
      </w:rPr>
      <w:t>4</w:t>
    </w:r>
  </w:p>
  <w:p w14:paraId="121534EE" w14:textId="6E0C793E" w:rsidR="001F4281" w:rsidRPr="001F4281" w:rsidRDefault="00631871" w:rsidP="00461CD7">
    <w:pPr>
      <w:pStyle w:val="En-tte"/>
      <w:jc w:val="center"/>
      <w:rPr>
        <w:b/>
        <w:bCs/>
        <w:sz w:val="32"/>
        <w:szCs w:val="32"/>
      </w:rPr>
    </w:pPr>
    <w:r>
      <w:rPr>
        <w:b/>
        <w:bCs/>
        <w:sz w:val="32"/>
        <w:szCs w:val="32"/>
      </w:rPr>
      <w:t xml:space="preserve">JASMIN </w:t>
    </w:r>
    <w:r w:rsidR="008448C5">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6A8BC573" w14:textId="200226EB" w:rsidR="0003427A" w:rsidRDefault="00631871" w:rsidP="00631871">
    <w:pPr>
      <w:pStyle w:val="En-tte"/>
      <w:jc w:val="center"/>
      <w:rPr>
        <w:sz w:val="14"/>
      </w:rPr>
    </w:pPr>
    <w:r>
      <w:rPr>
        <w:sz w:val="14"/>
      </w:rPr>
      <w:t xml:space="preserve">Date d’émission : </w:t>
    </w:r>
    <w:r w:rsidRPr="00631871">
      <w:rPr>
        <w:sz w:val="14"/>
      </w:rPr>
      <w:t>05.05.2021 Date de révision: 19.12.2023 Remplace la version de: 15.07.2022 Version: 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3427A"/>
    <w:rsid w:val="000C485D"/>
    <w:rsid w:val="000D7B3A"/>
    <w:rsid w:val="00104FD0"/>
    <w:rsid w:val="00123E65"/>
    <w:rsid w:val="00124124"/>
    <w:rsid w:val="00127F22"/>
    <w:rsid w:val="00167055"/>
    <w:rsid w:val="001F377B"/>
    <w:rsid w:val="001F4281"/>
    <w:rsid w:val="002055FE"/>
    <w:rsid w:val="002768DC"/>
    <w:rsid w:val="00291C6A"/>
    <w:rsid w:val="002B2844"/>
    <w:rsid w:val="002B62EB"/>
    <w:rsid w:val="002D02EE"/>
    <w:rsid w:val="00311BFC"/>
    <w:rsid w:val="00387DED"/>
    <w:rsid w:val="00420E79"/>
    <w:rsid w:val="0042354B"/>
    <w:rsid w:val="00443223"/>
    <w:rsid w:val="00461CD7"/>
    <w:rsid w:val="00505E3E"/>
    <w:rsid w:val="00505EEE"/>
    <w:rsid w:val="00580ACC"/>
    <w:rsid w:val="005B79F6"/>
    <w:rsid w:val="005F43FC"/>
    <w:rsid w:val="00615C75"/>
    <w:rsid w:val="00631871"/>
    <w:rsid w:val="00634A2F"/>
    <w:rsid w:val="00650E52"/>
    <w:rsid w:val="00656E5C"/>
    <w:rsid w:val="00657B84"/>
    <w:rsid w:val="006946A8"/>
    <w:rsid w:val="006965F8"/>
    <w:rsid w:val="006B6EBA"/>
    <w:rsid w:val="006D494B"/>
    <w:rsid w:val="006D500A"/>
    <w:rsid w:val="00700560"/>
    <w:rsid w:val="00710F58"/>
    <w:rsid w:val="007407CD"/>
    <w:rsid w:val="007416B2"/>
    <w:rsid w:val="0074799E"/>
    <w:rsid w:val="007A158B"/>
    <w:rsid w:val="007D1FD4"/>
    <w:rsid w:val="0080622C"/>
    <w:rsid w:val="00806EE5"/>
    <w:rsid w:val="00827795"/>
    <w:rsid w:val="008448C5"/>
    <w:rsid w:val="008467B7"/>
    <w:rsid w:val="00862A4C"/>
    <w:rsid w:val="008B4843"/>
    <w:rsid w:val="00947FEA"/>
    <w:rsid w:val="00A07794"/>
    <w:rsid w:val="00A53721"/>
    <w:rsid w:val="00A80055"/>
    <w:rsid w:val="00A80532"/>
    <w:rsid w:val="00A80DFC"/>
    <w:rsid w:val="00AA59BA"/>
    <w:rsid w:val="00AE2DF0"/>
    <w:rsid w:val="00AF0FB9"/>
    <w:rsid w:val="00B520DF"/>
    <w:rsid w:val="00B536C0"/>
    <w:rsid w:val="00B92598"/>
    <w:rsid w:val="00B97735"/>
    <w:rsid w:val="00BE089C"/>
    <w:rsid w:val="00BF765C"/>
    <w:rsid w:val="00C27727"/>
    <w:rsid w:val="00C731C4"/>
    <w:rsid w:val="00C83393"/>
    <w:rsid w:val="00C90ABC"/>
    <w:rsid w:val="00C954E1"/>
    <w:rsid w:val="00CB4E4B"/>
    <w:rsid w:val="00CD3AA0"/>
    <w:rsid w:val="00D04326"/>
    <w:rsid w:val="00D26B22"/>
    <w:rsid w:val="00D62040"/>
    <w:rsid w:val="00DA1415"/>
    <w:rsid w:val="00E316A5"/>
    <w:rsid w:val="00E431FD"/>
    <w:rsid w:val="00E5577D"/>
    <w:rsid w:val="00EC02A6"/>
    <w:rsid w:val="00EC15DD"/>
    <w:rsid w:val="00EE02F2"/>
    <w:rsid w:val="00EE23C2"/>
    <w:rsid w:val="00EF04B3"/>
    <w:rsid w:val="00F0235E"/>
    <w:rsid w:val="00F07D40"/>
    <w:rsid w:val="00F30A58"/>
    <w:rsid w:val="00F327E7"/>
    <w:rsid w:val="00F73FD5"/>
    <w:rsid w:val="00FD49AF"/>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2371</Words>
  <Characters>13045</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2024-02-02T17:26:00Z</dcterms:created>
  <dcterms:modified xsi:type="dcterms:W3CDTF">2024-02-03T11:04:00Z</dcterms:modified>
</cp:coreProperties>
</file>