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D2D29" w:rsidRPr="007D1FD4" w:rsidRDefault="007D2D29"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7110F9FF"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370336">
        <w:rPr>
          <w:b/>
          <w:bCs/>
          <w:sz w:val="16"/>
          <w:szCs w:val="16"/>
        </w:rPr>
        <w:t xml:space="preserve">CARAMEL </w:t>
      </w:r>
      <w:r w:rsidR="00E91277">
        <w:rPr>
          <w:b/>
          <w:bCs/>
          <w:sz w:val="16"/>
          <w:szCs w:val="16"/>
        </w:rPr>
        <w:t>7</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B51922">
            <w:pPr>
              <w:jc w:val="center"/>
            </w:pPr>
          </w:p>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2B62EB" w14:paraId="4781FD7E" w14:textId="77777777" w:rsidTr="002B62EB">
        <w:tc>
          <w:tcPr>
            <w:tcW w:w="6658" w:type="dxa"/>
          </w:tcPr>
          <w:p w14:paraId="00494D08" w14:textId="5A2039B1" w:rsidR="002B62EB" w:rsidRPr="002B62EB" w:rsidRDefault="009046E6" w:rsidP="00461CD7">
            <w:pPr>
              <w:rPr>
                <w:sz w:val="16"/>
                <w:szCs w:val="16"/>
              </w:rPr>
            </w:pPr>
            <w:r>
              <w:rPr>
                <w:sz w:val="16"/>
                <w:szCs w:val="16"/>
              </w:rPr>
              <w:t>-</w:t>
            </w:r>
          </w:p>
        </w:tc>
        <w:tc>
          <w:tcPr>
            <w:tcW w:w="2404" w:type="dxa"/>
          </w:tcPr>
          <w:p w14:paraId="171CD0C6" w14:textId="2CA3F9A2" w:rsidR="002B62EB" w:rsidRPr="002B62EB" w:rsidRDefault="002B62EB" w:rsidP="00461CD7">
            <w:pPr>
              <w:rPr>
                <w:sz w:val="16"/>
                <w:szCs w:val="16"/>
              </w:rPr>
            </w:pP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173E0AA1" w14:textId="7E20BDDB" w:rsidR="002B62EB" w:rsidRDefault="00380677" w:rsidP="002B62EB">
      <w:pPr>
        <w:ind w:left="-567"/>
        <w:rPr>
          <w:sz w:val="16"/>
          <w:szCs w:val="16"/>
        </w:rPr>
      </w:pPr>
      <w:r w:rsidRPr="00380677">
        <w:rPr>
          <w:sz w:val="16"/>
          <w:szCs w:val="16"/>
        </w:rPr>
        <w:t>Nocif pour les organismes aquatiques, entraîne des effets néfastes à long terme</w:t>
      </w:r>
    </w:p>
    <w:p w14:paraId="3EBF28DE" w14:textId="77777777" w:rsidR="00BF23CD" w:rsidRPr="002B62EB" w:rsidRDefault="00BF23CD"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4D0F45F0" w14:textId="7FD5A854" w:rsidR="002B62EB" w:rsidRDefault="002B62EB" w:rsidP="00BF23CD">
      <w:pPr>
        <w:ind w:left="-567"/>
        <w:rPr>
          <w:sz w:val="16"/>
          <w:szCs w:val="16"/>
        </w:rPr>
      </w:pPr>
      <w:r w:rsidRPr="002B62EB">
        <w:rPr>
          <w:sz w:val="16"/>
          <w:szCs w:val="16"/>
        </w:rPr>
        <w:t>Pictogrammes de danger (CLP)</w:t>
      </w:r>
      <w:r w:rsidR="003A0D9E">
        <w:rPr>
          <w:sz w:val="16"/>
          <w:szCs w:val="16"/>
        </w:rPr>
        <w:t xml:space="preserve"> </w:t>
      </w:r>
      <w:r w:rsidR="00380677">
        <w:rPr>
          <w:sz w:val="16"/>
          <w:szCs w:val="16"/>
        </w:rPr>
        <w:t>--</w:t>
      </w:r>
    </w:p>
    <w:p w14:paraId="45D9C07C" w14:textId="77777777" w:rsidR="001D3809" w:rsidRDefault="001D3809" w:rsidP="00BF23CD">
      <w:pPr>
        <w:ind w:left="-567"/>
        <w:rPr>
          <w:sz w:val="16"/>
          <w:szCs w:val="16"/>
        </w:rPr>
      </w:pPr>
    </w:p>
    <w:p w14:paraId="784CC72A" w14:textId="430C82D5" w:rsidR="001D3809" w:rsidRDefault="001D3809" w:rsidP="00BF23CD">
      <w:pPr>
        <w:ind w:left="-567"/>
        <w:rPr>
          <w:sz w:val="16"/>
          <w:szCs w:val="16"/>
        </w:rPr>
      </w:pPr>
    </w:p>
    <w:p w14:paraId="3EA87935" w14:textId="77777777" w:rsidR="003A0D9E" w:rsidRDefault="003A0D9E" w:rsidP="002B62EB">
      <w:pPr>
        <w:tabs>
          <w:tab w:val="left" w:pos="3924"/>
        </w:tabs>
        <w:spacing w:before="37"/>
        <w:rPr>
          <w:sz w:val="16"/>
          <w:szCs w:val="16"/>
        </w:rPr>
      </w:pPr>
    </w:p>
    <w:p w14:paraId="7AD82E11" w14:textId="442E36D1"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380677">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14:paraId="0FA41F12" w14:textId="77777777" w:rsidTr="00EE23C2">
        <w:tc>
          <w:tcPr>
            <w:tcW w:w="1129" w:type="dxa"/>
          </w:tcPr>
          <w:p w14:paraId="71E8F0D3" w14:textId="301FE2D9" w:rsidR="00EE23C2" w:rsidRDefault="009046E6" w:rsidP="002B62EB">
            <w:pPr>
              <w:rPr>
                <w:sz w:val="16"/>
                <w:szCs w:val="16"/>
              </w:rPr>
            </w:pPr>
            <w:r>
              <w:rPr>
                <w:sz w:val="16"/>
                <w:szCs w:val="16"/>
              </w:rPr>
              <w:t>-</w:t>
            </w:r>
          </w:p>
        </w:tc>
        <w:tc>
          <w:tcPr>
            <w:tcW w:w="7933" w:type="dxa"/>
          </w:tcPr>
          <w:p w14:paraId="106BB8FB" w14:textId="21521B83" w:rsidR="00EE23C2" w:rsidRDefault="00EE23C2" w:rsidP="002B62EB">
            <w:pPr>
              <w:rPr>
                <w:sz w:val="16"/>
                <w:szCs w:val="16"/>
              </w:rPr>
            </w:pP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lastRenderedPageBreak/>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30D23779" w14:textId="2A1E9699" w:rsidR="00A66990" w:rsidRPr="00ED3241" w:rsidRDefault="00B520DF" w:rsidP="00ED3241">
      <w:pPr>
        <w:ind w:left="-567"/>
        <w:rPr>
          <w:sz w:val="16"/>
          <w:szCs w:val="16"/>
        </w:rPr>
      </w:pPr>
      <w:r w:rsidRPr="00A105CD">
        <w:rPr>
          <w:b/>
          <w:bCs/>
          <w:sz w:val="16"/>
          <w:szCs w:val="16"/>
          <w:lang w:val="fr-BE"/>
        </w:rPr>
        <w:t>EUH2</w:t>
      </w:r>
      <w:r w:rsidR="00521C2B">
        <w:rPr>
          <w:b/>
          <w:bCs/>
          <w:sz w:val="16"/>
          <w:szCs w:val="16"/>
          <w:lang w:val="fr-BE"/>
        </w:rPr>
        <w:t>10</w:t>
      </w:r>
      <w:r w:rsidR="00CD4D8B" w:rsidRPr="00A105CD">
        <w:rPr>
          <w:b/>
          <w:bCs/>
          <w:sz w:val="16"/>
          <w:szCs w:val="16"/>
          <w:lang w:val="fr-BE"/>
        </w:rPr>
        <w:t xml:space="preserve"> :</w:t>
      </w:r>
      <w:r w:rsidR="00A66990" w:rsidRPr="00A105CD">
        <w:rPr>
          <w:b/>
          <w:bCs/>
          <w:sz w:val="16"/>
          <w:szCs w:val="16"/>
          <w:lang w:val="fr-BE"/>
        </w:rPr>
        <w:t xml:space="preserve"> </w:t>
      </w:r>
      <w:r w:rsidR="00521C2B" w:rsidRPr="00521C2B">
        <w:rPr>
          <w:sz w:val="16"/>
          <w:szCs w:val="16"/>
          <w:lang w:val="fr-BE"/>
        </w:rPr>
        <w:t>FDS disponible sur demande</w:t>
      </w:r>
    </w:p>
    <w:p w14:paraId="143D422A" w14:textId="0BA6F65A" w:rsidR="00B520DF" w:rsidRPr="00CD4D8B" w:rsidRDefault="00CD4D8B" w:rsidP="003D0BB8">
      <w:pPr>
        <w:ind w:left="-567"/>
        <w:rPr>
          <w:sz w:val="16"/>
          <w:szCs w:val="16"/>
          <w:lang w:val="fr-BE"/>
        </w:rPr>
      </w:pPr>
      <w:r w:rsidRPr="00CD4D8B">
        <w:rPr>
          <w:sz w:val="16"/>
          <w:szCs w:val="16"/>
          <w:lang w:val="fr-BE"/>
        </w:rPr>
        <w:tab/>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0181D227" w:rsidR="002D02EE" w:rsidRDefault="00B46C6B" w:rsidP="00B520DF">
            <w:pPr>
              <w:rPr>
                <w:sz w:val="16"/>
                <w:szCs w:val="16"/>
              </w:rPr>
            </w:pPr>
            <w:r>
              <w:rPr>
                <w:sz w:val="16"/>
                <w:szCs w:val="16"/>
              </w:rPr>
              <w:t>-</w:t>
            </w:r>
          </w:p>
        </w:tc>
        <w:tc>
          <w:tcPr>
            <w:tcW w:w="5239" w:type="dxa"/>
          </w:tcPr>
          <w:p w14:paraId="244AEA93" w14:textId="64FD9DD0" w:rsidR="002D02EE" w:rsidRDefault="00B46C6B" w:rsidP="00B520DF">
            <w:pPr>
              <w:rPr>
                <w:sz w:val="16"/>
                <w:szCs w:val="16"/>
              </w:rPr>
            </w:pPr>
            <w:r>
              <w:rPr>
                <w:sz w:val="16"/>
                <w:szCs w:val="16"/>
              </w:rPr>
              <w:t>-</w:t>
            </w:r>
            <w:r w:rsidR="002D02EE" w:rsidRPr="002D02EE">
              <w:rPr>
                <w:sz w:val="16"/>
                <w:szCs w:val="16"/>
              </w:rPr>
              <w:t xml:space="preserv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lastRenderedPageBreak/>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lastRenderedPageBreak/>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3CB43069" w:rsidR="00615C75" w:rsidRPr="00123E65" w:rsidRDefault="00615C75" w:rsidP="00B520DF">
            <w:pPr>
              <w:rPr>
                <w:sz w:val="16"/>
                <w:szCs w:val="16"/>
              </w:rPr>
            </w:pPr>
            <w:r>
              <w:rPr>
                <w:sz w:val="16"/>
                <w:szCs w:val="16"/>
              </w:rPr>
              <w:t>:</w:t>
            </w:r>
            <w:r w:rsidR="006A25FD">
              <w:rPr>
                <w:sz w:val="16"/>
                <w:szCs w:val="16"/>
              </w:rPr>
              <w:t xml:space="preserve"> </w:t>
            </w:r>
            <w:r w:rsidR="00380677">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2A403A1A" w:rsidR="00A53721" w:rsidRDefault="00A53721" w:rsidP="00B520DF">
            <w:pPr>
              <w:rPr>
                <w:sz w:val="16"/>
                <w:szCs w:val="16"/>
              </w:rPr>
            </w:pPr>
            <w:r w:rsidRPr="00A53721">
              <w:rPr>
                <w:sz w:val="16"/>
                <w:szCs w:val="16"/>
              </w:rPr>
              <w:t xml:space="preserve">: </w:t>
            </w:r>
            <w:r w:rsidR="009046E6">
              <w:rPr>
                <w:sz w:val="16"/>
                <w:szCs w:val="16"/>
              </w:rPr>
              <w:t>Non classé</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lastRenderedPageBreak/>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BE75574" w14:textId="05117294" w:rsidR="00B46C6B" w:rsidRDefault="00B46C6B" w:rsidP="00EE02F2">
      <w:pPr>
        <w:ind w:left="-567"/>
        <w:rPr>
          <w:sz w:val="16"/>
          <w:szCs w:val="16"/>
        </w:rPr>
      </w:pPr>
      <w:r>
        <w:rPr>
          <w:sz w:val="16"/>
          <w:szCs w:val="16"/>
        </w:rPr>
        <w:t xml:space="preserve">WGK : </w:t>
      </w:r>
      <w:r w:rsidR="009046E6">
        <w:rPr>
          <w:sz w:val="16"/>
          <w:szCs w:val="16"/>
        </w:rPr>
        <w:t>Néant</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15299F1D" w:rsidR="00EE02F2" w:rsidRPr="002B2844" w:rsidRDefault="00EE02F2" w:rsidP="002B2844">
            <w:pPr>
              <w:jc w:val="center"/>
              <w:rPr>
                <w:b/>
                <w:bCs/>
                <w:sz w:val="16"/>
                <w:szCs w:val="16"/>
              </w:rPr>
            </w:pPr>
          </w:p>
        </w:tc>
        <w:tc>
          <w:tcPr>
            <w:tcW w:w="1984" w:type="dxa"/>
          </w:tcPr>
          <w:p w14:paraId="27F55618" w14:textId="18E7F188" w:rsidR="00EE02F2" w:rsidRPr="002B2844" w:rsidRDefault="00EE02F2" w:rsidP="002B2844">
            <w:pPr>
              <w:jc w:val="center"/>
              <w:rPr>
                <w:b/>
                <w:bCs/>
                <w:sz w:val="16"/>
                <w:szCs w:val="16"/>
              </w:rPr>
            </w:pPr>
          </w:p>
        </w:tc>
        <w:tc>
          <w:tcPr>
            <w:tcW w:w="1843" w:type="dxa"/>
          </w:tcPr>
          <w:p w14:paraId="09F4AC5E" w14:textId="5B9C5EA6" w:rsidR="00EE02F2" w:rsidRPr="002B2844" w:rsidRDefault="00EE02F2" w:rsidP="002B2844">
            <w:pPr>
              <w:jc w:val="center"/>
              <w:rPr>
                <w:b/>
                <w:bCs/>
                <w:sz w:val="16"/>
                <w:szCs w:val="16"/>
              </w:rPr>
            </w:pPr>
          </w:p>
        </w:tc>
        <w:tc>
          <w:tcPr>
            <w:tcW w:w="1843" w:type="dxa"/>
          </w:tcPr>
          <w:p w14:paraId="0A8536DE" w14:textId="5CCDBB6E" w:rsidR="00EE02F2" w:rsidRPr="002B2844" w:rsidRDefault="00EE02F2" w:rsidP="002B2844">
            <w:pPr>
              <w:jc w:val="center"/>
              <w:rPr>
                <w:b/>
                <w:bCs/>
                <w:sz w:val="16"/>
                <w:szCs w:val="16"/>
              </w:rPr>
            </w:pPr>
          </w:p>
        </w:tc>
        <w:tc>
          <w:tcPr>
            <w:tcW w:w="1984" w:type="dxa"/>
          </w:tcPr>
          <w:p w14:paraId="330FDB0A" w14:textId="076F8854"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7A9FFF8F" w:rsidR="002B2844" w:rsidRDefault="002B2844" w:rsidP="002E5BCC">
            <w:pPr>
              <w:jc w:val="center"/>
              <w:rPr>
                <w:sz w:val="16"/>
                <w:szCs w:val="16"/>
              </w:rPr>
            </w:pPr>
          </w:p>
        </w:tc>
        <w:tc>
          <w:tcPr>
            <w:tcW w:w="1984" w:type="dxa"/>
          </w:tcPr>
          <w:p w14:paraId="122EB477" w14:textId="0F7445A2" w:rsidR="002B2844" w:rsidRDefault="002B2844" w:rsidP="002E5BCC">
            <w:pPr>
              <w:jc w:val="center"/>
              <w:rPr>
                <w:sz w:val="16"/>
                <w:szCs w:val="16"/>
              </w:rPr>
            </w:pPr>
          </w:p>
        </w:tc>
        <w:tc>
          <w:tcPr>
            <w:tcW w:w="1843" w:type="dxa"/>
          </w:tcPr>
          <w:p w14:paraId="24CDE823" w14:textId="51B45D83" w:rsidR="002B2844" w:rsidRDefault="002B2844" w:rsidP="002B2844">
            <w:pPr>
              <w:jc w:val="center"/>
              <w:rPr>
                <w:sz w:val="16"/>
                <w:szCs w:val="16"/>
              </w:rPr>
            </w:pPr>
          </w:p>
        </w:tc>
        <w:tc>
          <w:tcPr>
            <w:tcW w:w="1843" w:type="dxa"/>
          </w:tcPr>
          <w:p w14:paraId="0A4F5551" w14:textId="7179335D" w:rsidR="002B2844" w:rsidRDefault="002B2844" w:rsidP="002E5BCC">
            <w:pPr>
              <w:jc w:val="center"/>
              <w:rPr>
                <w:sz w:val="16"/>
                <w:szCs w:val="16"/>
              </w:rPr>
            </w:pPr>
          </w:p>
        </w:tc>
        <w:tc>
          <w:tcPr>
            <w:tcW w:w="1984" w:type="dxa"/>
          </w:tcPr>
          <w:p w14:paraId="2088CCA9" w14:textId="78C9D18E" w:rsidR="002B2844" w:rsidRDefault="002B2844" w:rsidP="002E5BCC">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F8569AA" w:rsidR="002B2844" w:rsidRDefault="002B2844" w:rsidP="002E5BCC">
            <w:pPr>
              <w:jc w:val="center"/>
              <w:rPr>
                <w:sz w:val="16"/>
                <w:szCs w:val="16"/>
              </w:rPr>
            </w:pPr>
          </w:p>
        </w:tc>
        <w:tc>
          <w:tcPr>
            <w:tcW w:w="1984" w:type="dxa"/>
          </w:tcPr>
          <w:p w14:paraId="3B0F98AA" w14:textId="73AEAF3B" w:rsidR="002B2844" w:rsidRDefault="002B2844" w:rsidP="002E5BCC">
            <w:pPr>
              <w:jc w:val="center"/>
              <w:rPr>
                <w:sz w:val="16"/>
                <w:szCs w:val="16"/>
              </w:rPr>
            </w:pPr>
          </w:p>
        </w:tc>
        <w:tc>
          <w:tcPr>
            <w:tcW w:w="1843" w:type="dxa"/>
          </w:tcPr>
          <w:p w14:paraId="606087EC" w14:textId="0498C448" w:rsidR="002B2844" w:rsidRDefault="002B2844" w:rsidP="002B2844">
            <w:pPr>
              <w:jc w:val="center"/>
              <w:rPr>
                <w:sz w:val="16"/>
                <w:szCs w:val="16"/>
              </w:rPr>
            </w:pPr>
          </w:p>
        </w:tc>
        <w:tc>
          <w:tcPr>
            <w:tcW w:w="1843" w:type="dxa"/>
          </w:tcPr>
          <w:p w14:paraId="724B6497" w14:textId="3C578511" w:rsidR="002B2844" w:rsidRDefault="002B2844" w:rsidP="002E5BCC">
            <w:pPr>
              <w:jc w:val="center"/>
              <w:rPr>
                <w:sz w:val="16"/>
                <w:szCs w:val="16"/>
              </w:rPr>
            </w:pPr>
          </w:p>
        </w:tc>
        <w:tc>
          <w:tcPr>
            <w:tcW w:w="1984" w:type="dxa"/>
          </w:tcPr>
          <w:p w14:paraId="515ED85C" w14:textId="671C1B7D" w:rsidR="002B2844" w:rsidRDefault="002B2844" w:rsidP="002E5BCC">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7409AADC" w:rsidR="002B2844" w:rsidRDefault="002B2844" w:rsidP="00AE2DF0">
            <w:pPr>
              <w:jc w:val="center"/>
              <w:rPr>
                <w:sz w:val="16"/>
                <w:szCs w:val="16"/>
              </w:rPr>
            </w:pPr>
          </w:p>
        </w:tc>
        <w:tc>
          <w:tcPr>
            <w:tcW w:w="1984" w:type="dxa"/>
          </w:tcPr>
          <w:p w14:paraId="543B1571" w14:textId="1875A362" w:rsidR="002B2844" w:rsidRDefault="002B2844" w:rsidP="00AE2DF0">
            <w:pPr>
              <w:jc w:val="center"/>
              <w:rPr>
                <w:sz w:val="16"/>
                <w:szCs w:val="16"/>
              </w:rPr>
            </w:pPr>
          </w:p>
        </w:tc>
        <w:tc>
          <w:tcPr>
            <w:tcW w:w="1843" w:type="dxa"/>
          </w:tcPr>
          <w:p w14:paraId="79B2835D" w14:textId="191D69EF" w:rsidR="002B2844" w:rsidRDefault="002B2844" w:rsidP="00AE2DF0">
            <w:pPr>
              <w:jc w:val="center"/>
              <w:rPr>
                <w:sz w:val="16"/>
                <w:szCs w:val="16"/>
              </w:rPr>
            </w:pPr>
          </w:p>
        </w:tc>
        <w:tc>
          <w:tcPr>
            <w:tcW w:w="1843" w:type="dxa"/>
          </w:tcPr>
          <w:p w14:paraId="50667587" w14:textId="2A5EFD05" w:rsidR="002B2844" w:rsidRDefault="002B2844" w:rsidP="00AE2DF0">
            <w:pPr>
              <w:jc w:val="center"/>
              <w:rPr>
                <w:sz w:val="16"/>
                <w:szCs w:val="16"/>
              </w:rPr>
            </w:pPr>
          </w:p>
        </w:tc>
        <w:tc>
          <w:tcPr>
            <w:tcW w:w="1984" w:type="dxa"/>
          </w:tcPr>
          <w:p w14:paraId="05B7A7DE" w14:textId="0C3362B9"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0511750C" w:rsidR="00AE2DF0" w:rsidRDefault="00AE2DF0" w:rsidP="00AE2DF0">
            <w:pPr>
              <w:jc w:val="center"/>
              <w:rPr>
                <w:sz w:val="16"/>
                <w:szCs w:val="16"/>
              </w:rPr>
            </w:pPr>
          </w:p>
        </w:tc>
        <w:tc>
          <w:tcPr>
            <w:tcW w:w="1984" w:type="dxa"/>
          </w:tcPr>
          <w:p w14:paraId="2FF92A7B" w14:textId="0EF26B77" w:rsidR="00AE2DF0" w:rsidRDefault="00AE2DF0" w:rsidP="00AE2DF0">
            <w:pPr>
              <w:jc w:val="center"/>
              <w:rPr>
                <w:sz w:val="16"/>
                <w:szCs w:val="16"/>
              </w:rPr>
            </w:pPr>
          </w:p>
        </w:tc>
        <w:tc>
          <w:tcPr>
            <w:tcW w:w="1843" w:type="dxa"/>
          </w:tcPr>
          <w:p w14:paraId="04DF7C11" w14:textId="6C04CB26" w:rsidR="00AE2DF0" w:rsidRDefault="00AE2DF0" w:rsidP="00AE2DF0">
            <w:pPr>
              <w:jc w:val="center"/>
              <w:rPr>
                <w:sz w:val="16"/>
                <w:szCs w:val="16"/>
              </w:rPr>
            </w:pPr>
          </w:p>
        </w:tc>
        <w:tc>
          <w:tcPr>
            <w:tcW w:w="1843" w:type="dxa"/>
          </w:tcPr>
          <w:p w14:paraId="0CA74151" w14:textId="5EA7F23C" w:rsidR="00AE2DF0" w:rsidRDefault="00AE2DF0" w:rsidP="00AE2DF0">
            <w:pPr>
              <w:jc w:val="center"/>
              <w:rPr>
                <w:sz w:val="16"/>
                <w:szCs w:val="16"/>
              </w:rPr>
            </w:pPr>
          </w:p>
        </w:tc>
        <w:tc>
          <w:tcPr>
            <w:tcW w:w="1984" w:type="dxa"/>
          </w:tcPr>
          <w:p w14:paraId="07816931" w14:textId="31ECA5F8"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1FC268EB" w:rsidR="00AE2DF0" w:rsidRDefault="00AE2DF0" w:rsidP="00AE2DF0">
            <w:pPr>
              <w:jc w:val="center"/>
              <w:rPr>
                <w:sz w:val="16"/>
                <w:szCs w:val="16"/>
              </w:rPr>
            </w:pPr>
          </w:p>
        </w:tc>
        <w:tc>
          <w:tcPr>
            <w:tcW w:w="1984" w:type="dxa"/>
          </w:tcPr>
          <w:p w14:paraId="200EB3B8" w14:textId="29398C26" w:rsidR="00AE2DF0" w:rsidRDefault="00AE2DF0" w:rsidP="00AE2DF0">
            <w:pPr>
              <w:jc w:val="center"/>
              <w:rPr>
                <w:sz w:val="16"/>
                <w:szCs w:val="16"/>
              </w:rPr>
            </w:pPr>
          </w:p>
        </w:tc>
        <w:tc>
          <w:tcPr>
            <w:tcW w:w="1843" w:type="dxa"/>
          </w:tcPr>
          <w:p w14:paraId="6F116059" w14:textId="49C86E3A" w:rsidR="00AE2DF0" w:rsidRDefault="00AE2DF0" w:rsidP="00AE2DF0">
            <w:pPr>
              <w:jc w:val="center"/>
              <w:rPr>
                <w:sz w:val="16"/>
                <w:szCs w:val="16"/>
              </w:rPr>
            </w:pPr>
          </w:p>
        </w:tc>
        <w:tc>
          <w:tcPr>
            <w:tcW w:w="1843" w:type="dxa"/>
          </w:tcPr>
          <w:p w14:paraId="08AA339E" w14:textId="40103B87" w:rsidR="00AE2DF0" w:rsidRDefault="00AE2DF0" w:rsidP="00AE2DF0">
            <w:pPr>
              <w:jc w:val="center"/>
              <w:rPr>
                <w:sz w:val="16"/>
                <w:szCs w:val="16"/>
              </w:rPr>
            </w:pPr>
          </w:p>
        </w:tc>
        <w:tc>
          <w:tcPr>
            <w:tcW w:w="1984" w:type="dxa"/>
          </w:tcPr>
          <w:p w14:paraId="048ADC7D" w14:textId="09C40569"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39C21E5B" w14:textId="77777777" w:rsidR="0062712F" w:rsidRPr="0062712F" w:rsidRDefault="0062712F" w:rsidP="0062712F">
      <w:pPr>
        <w:ind w:left="-567"/>
        <w:rPr>
          <w:bCs/>
          <w:color w:val="000000" w:themeColor="text1"/>
          <w:sz w:val="16"/>
          <w:szCs w:val="16"/>
          <w:lang w:val="fr-BE"/>
        </w:rPr>
      </w:pPr>
      <w:r w:rsidRPr="0062712F">
        <w:rPr>
          <w:bCs/>
          <w:color w:val="000000" w:themeColor="text1"/>
          <w:sz w:val="16"/>
          <w:szCs w:val="16"/>
          <w:lang w:val="fr-BE"/>
        </w:rPr>
        <w:t xml:space="preserve">Règlement (CE) n° 1272/2008 du Parlement européen et du Conseil du 16 décembre 2008 relatif à la classification, l'étiquetage et l'emballage des substances et des mélanges, modifiant et abrogeant les directives 67/548/CEE et 1999/45/CE, et modifiant le règlement (CE) n° 1907/2006 </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1DA8B516" w:rsidR="00A07794" w:rsidRPr="00A07794" w:rsidRDefault="00A07794" w:rsidP="00A07794">
      <w:pPr>
        <w:ind w:left="-567"/>
        <w:rPr>
          <w:sz w:val="16"/>
          <w:szCs w:val="16"/>
        </w:rPr>
      </w:pPr>
      <w:r w:rsidRPr="00A07794">
        <w:rPr>
          <w:sz w:val="16"/>
          <w:szCs w:val="16"/>
        </w:rPr>
        <w:t>Aucune évaluation de la sécurité chimique n'a été effectuée</w:t>
      </w:r>
      <w:r w:rsidR="0062712F">
        <w:rPr>
          <w:sz w:val="16"/>
          <w:szCs w:val="16"/>
        </w:rPr>
        <w:t xml:space="preserve"> pour cette substance/mélange par le fournisseur ?</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C84C1E">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D44247" w14:textId="77777777" w:rsidR="00FB25D0" w:rsidRDefault="00FB25D0" w:rsidP="001F4281">
      <w:r>
        <w:separator/>
      </w:r>
    </w:p>
  </w:endnote>
  <w:endnote w:type="continuationSeparator" w:id="0">
    <w:p w14:paraId="6C0FCBD1" w14:textId="77777777" w:rsidR="00FB25D0" w:rsidRDefault="00FB25D0"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44A359" w14:textId="77777777" w:rsidR="00FB25D0" w:rsidRDefault="00FB25D0" w:rsidP="001F4281">
      <w:r>
        <w:separator/>
      </w:r>
    </w:p>
  </w:footnote>
  <w:footnote w:type="continuationSeparator" w:id="0">
    <w:p w14:paraId="6F36FD0F" w14:textId="77777777" w:rsidR="00FB25D0" w:rsidRDefault="00FB25D0"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1CEBD" w14:textId="5BF0B497" w:rsidR="00461CD7" w:rsidRDefault="0079543A" w:rsidP="00461CD7">
    <w:pPr>
      <w:pStyle w:val="En-tte"/>
      <w:jc w:val="right"/>
      <w:rPr>
        <w:b/>
        <w:bCs/>
        <w:sz w:val="32"/>
        <w:szCs w:val="32"/>
      </w:rPr>
    </w:pPr>
    <w:r>
      <w:rPr>
        <w:b/>
        <w:bCs/>
        <w:sz w:val="16"/>
        <w:szCs w:val="16"/>
      </w:rPr>
      <w:t>1</w:t>
    </w:r>
    <w:r w:rsidR="00343656">
      <w:rPr>
        <w:b/>
        <w:bCs/>
        <w:sz w:val="16"/>
        <w:szCs w:val="16"/>
      </w:rPr>
      <w:t>6</w:t>
    </w:r>
    <w:r w:rsidR="00461CD7" w:rsidRPr="001F4281">
      <w:rPr>
        <w:b/>
        <w:bCs/>
        <w:sz w:val="16"/>
        <w:szCs w:val="16"/>
      </w:rPr>
      <w:t>-0</w:t>
    </w:r>
    <w:r>
      <w:rPr>
        <w:b/>
        <w:bCs/>
        <w:sz w:val="16"/>
        <w:szCs w:val="16"/>
      </w:rPr>
      <w:t>9</w:t>
    </w:r>
    <w:r w:rsidR="00461CD7" w:rsidRPr="001F4281">
      <w:rPr>
        <w:b/>
        <w:bCs/>
        <w:sz w:val="16"/>
        <w:szCs w:val="16"/>
      </w:rPr>
      <w:t>-2</w:t>
    </w:r>
    <w:r w:rsidR="00A76FEC">
      <w:rPr>
        <w:b/>
        <w:bCs/>
        <w:sz w:val="16"/>
        <w:szCs w:val="16"/>
      </w:rPr>
      <w:t>4</w:t>
    </w:r>
  </w:p>
  <w:p w14:paraId="121534EE" w14:textId="6CEF1F65" w:rsidR="001F4281" w:rsidRPr="001F4281" w:rsidRDefault="00370336" w:rsidP="00461CD7">
    <w:pPr>
      <w:pStyle w:val="En-tte"/>
      <w:jc w:val="center"/>
      <w:rPr>
        <w:b/>
        <w:bCs/>
        <w:sz w:val="32"/>
        <w:szCs w:val="32"/>
      </w:rPr>
    </w:pPr>
    <w:r>
      <w:rPr>
        <w:b/>
        <w:bCs/>
        <w:sz w:val="32"/>
        <w:szCs w:val="32"/>
      </w:rPr>
      <w:t xml:space="preserve">CARAMEL </w:t>
    </w:r>
    <w:r w:rsidR="00E91277">
      <w:rPr>
        <w:b/>
        <w:bCs/>
        <w:sz w:val="32"/>
        <w:szCs w:val="32"/>
      </w:rPr>
      <w:t>7</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27967ACE" w:rsidR="001F4281" w:rsidRDefault="001F4281" w:rsidP="001402A9">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D9E7CD1" w14:textId="30496765" w:rsidR="000E0A53" w:rsidRPr="00920D76" w:rsidRDefault="000E0A53" w:rsidP="00920D76">
    <w:pPr>
      <w:pStyle w:val="En-tte"/>
      <w:jc w:val="center"/>
      <w:rPr>
        <w:sz w:val="14"/>
        <w:lang w:val="fr-BE"/>
      </w:rPr>
    </w:pPr>
    <w:r w:rsidRPr="000E0A53">
      <w:rPr>
        <w:sz w:val="14"/>
      </w:rPr>
      <w:t xml:space="preserve">Date d’émission: </w:t>
    </w:r>
    <w:r w:rsidR="0079543A">
      <w:rPr>
        <w:sz w:val="14"/>
        <w:lang w:val="fr-BE"/>
      </w:rPr>
      <w:t>0</w:t>
    </w:r>
    <w:r w:rsidR="00343656">
      <w:rPr>
        <w:sz w:val="14"/>
        <w:lang w:val="fr-BE"/>
      </w:rPr>
      <w:t>9</w:t>
    </w:r>
    <w:r w:rsidR="00920D76" w:rsidRPr="00920D76">
      <w:rPr>
        <w:sz w:val="14"/>
        <w:lang w:val="fr-BE"/>
      </w:rPr>
      <w:t>/</w:t>
    </w:r>
    <w:r w:rsidR="00627EFB">
      <w:rPr>
        <w:sz w:val="14"/>
        <w:lang w:val="fr-BE"/>
      </w:rPr>
      <w:t>0</w:t>
    </w:r>
    <w:r w:rsidR="00370336">
      <w:rPr>
        <w:sz w:val="14"/>
        <w:lang w:val="fr-BE"/>
      </w:rPr>
      <w:t>7</w:t>
    </w:r>
    <w:r w:rsidR="00920D76" w:rsidRPr="00920D76">
      <w:rPr>
        <w:sz w:val="14"/>
        <w:lang w:val="fr-BE"/>
      </w:rPr>
      <w:t>/202</w:t>
    </w:r>
    <w:r w:rsidR="00370336">
      <w:rPr>
        <w:sz w:val="14"/>
        <w:lang w:val="fr-BE"/>
      </w:rPr>
      <w:t>0</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781E"/>
    <w:rsid w:val="00020AEC"/>
    <w:rsid w:val="00030A3C"/>
    <w:rsid w:val="00052EF9"/>
    <w:rsid w:val="00055DAE"/>
    <w:rsid w:val="00080AE2"/>
    <w:rsid w:val="000C485D"/>
    <w:rsid w:val="000D7B3A"/>
    <w:rsid w:val="000E0A53"/>
    <w:rsid w:val="000F3002"/>
    <w:rsid w:val="001018D9"/>
    <w:rsid w:val="00104FD0"/>
    <w:rsid w:val="00112689"/>
    <w:rsid w:val="00123E65"/>
    <w:rsid w:val="00124124"/>
    <w:rsid w:val="001256C7"/>
    <w:rsid w:val="00127F22"/>
    <w:rsid w:val="001402A9"/>
    <w:rsid w:val="00140F59"/>
    <w:rsid w:val="00143EDE"/>
    <w:rsid w:val="00147F6F"/>
    <w:rsid w:val="0016236C"/>
    <w:rsid w:val="00167055"/>
    <w:rsid w:val="00172A24"/>
    <w:rsid w:val="001773CD"/>
    <w:rsid w:val="0018211D"/>
    <w:rsid w:val="001C3F8A"/>
    <w:rsid w:val="001D3809"/>
    <w:rsid w:val="001F377B"/>
    <w:rsid w:val="001F4281"/>
    <w:rsid w:val="002055FE"/>
    <w:rsid w:val="0021565E"/>
    <w:rsid w:val="00235DA8"/>
    <w:rsid w:val="00271AC7"/>
    <w:rsid w:val="00290926"/>
    <w:rsid w:val="00291C6A"/>
    <w:rsid w:val="002B2844"/>
    <w:rsid w:val="002B62EB"/>
    <w:rsid w:val="002D02EE"/>
    <w:rsid w:val="002D255C"/>
    <w:rsid w:val="002E5BCC"/>
    <w:rsid w:val="002F4D18"/>
    <w:rsid w:val="003068BA"/>
    <w:rsid w:val="00306BD0"/>
    <w:rsid w:val="00311BFC"/>
    <w:rsid w:val="0033732E"/>
    <w:rsid w:val="00343656"/>
    <w:rsid w:val="00354958"/>
    <w:rsid w:val="00365807"/>
    <w:rsid w:val="00370336"/>
    <w:rsid w:val="003768AE"/>
    <w:rsid w:val="00380677"/>
    <w:rsid w:val="00381901"/>
    <w:rsid w:val="00382D55"/>
    <w:rsid w:val="00387DED"/>
    <w:rsid w:val="003A0D9E"/>
    <w:rsid w:val="003A68CD"/>
    <w:rsid w:val="003C000F"/>
    <w:rsid w:val="003C0D10"/>
    <w:rsid w:val="003D0BB8"/>
    <w:rsid w:val="003D4C37"/>
    <w:rsid w:val="00413AC7"/>
    <w:rsid w:val="00420E79"/>
    <w:rsid w:val="0042354B"/>
    <w:rsid w:val="00434098"/>
    <w:rsid w:val="00443223"/>
    <w:rsid w:val="00461CD7"/>
    <w:rsid w:val="004830DE"/>
    <w:rsid w:val="0048517A"/>
    <w:rsid w:val="004A5097"/>
    <w:rsid w:val="004C0FED"/>
    <w:rsid w:val="00505EEE"/>
    <w:rsid w:val="00521C2B"/>
    <w:rsid w:val="00532C0A"/>
    <w:rsid w:val="0057128F"/>
    <w:rsid w:val="005E12B5"/>
    <w:rsid w:val="005F43FC"/>
    <w:rsid w:val="00615C75"/>
    <w:rsid w:val="00616054"/>
    <w:rsid w:val="0062712F"/>
    <w:rsid w:val="00627EFB"/>
    <w:rsid w:val="00646908"/>
    <w:rsid w:val="00650E52"/>
    <w:rsid w:val="00656E5C"/>
    <w:rsid w:val="00663BE2"/>
    <w:rsid w:val="006946A8"/>
    <w:rsid w:val="006965F8"/>
    <w:rsid w:val="006975BA"/>
    <w:rsid w:val="00697EF2"/>
    <w:rsid w:val="006A25AC"/>
    <w:rsid w:val="006A25FD"/>
    <w:rsid w:val="006B572E"/>
    <w:rsid w:val="006B5D5F"/>
    <w:rsid w:val="006B6EBA"/>
    <w:rsid w:val="006D494B"/>
    <w:rsid w:val="006D500A"/>
    <w:rsid w:val="0072394B"/>
    <w:rsid w:val="007407CD"/>
    <w:rsid w:val="007416B2"/>
    <w:rsid w:val="007714BA"/>
    <w:rsid w:val="0079543A"/>
    <w:rsid w:val="007C197A"/>
    <w:rsid w:val="007D1FD4"/>
    <w:rsid w:val="007D2D29"/>
    <w:rsid w:val="007F7748"/>
    <w:rsid w:val="00806EE5"/>
    <w:rsid w:val="00833A90"/>
    <w:rsid w:val="00845A04"/>
    <w:rsid w:val="008467B7"/>
    <w:rsid w:val="00862A4C"/>
    <w:rsid w:val="0089205E"/>
    <w:rsid w:val="008B4843"/>
    <w:rsid w:val="008E65CE"/>
    <w:rsid w:val="008F2DA3"/>
    <w:rsid w:val="009046E6"/>
    <w:rsid w:val="00916FE5"/>
    <w:rsid w:val="00920D76"/>
    <w:rsid w:val="009433EF"/>
    <w:rsid w:val="0095071E"/>
    <w:rsid w:val="009A5D43"/>
    <w:rsid w:val="009B507F"/>
    <w:rsid w:val="009C7E49"/>
    <w:rsid w:val="00A0103C"/>
    <w:rsid w:val="00A07794"/>
    <w:rsid w:val="00A105CD"/>
    <w:rsid w:val="00A213F6"/>
    <w:rsid w:val="00A43F2A"/>
    <w:rsid w:val="00A53721"/>
    <w:rsid w:val="00A61CBF"/>
    <w:rsid w:val="00A66990"/>
    <w:rsid w:val="00A76FEC"/>
    <w:rsid w:val="00A80055"/>
    <w:rsid w:val="00A80DFC"/>
    <w:rsid w:val="00AA59BA"/>
    <w:rsid w:val="00AE2DF0"/>
    <w:rsid w:val="00AF0FB9"/>
    <w:rsid w:val="00B071C7"/>
    <w:rsid w:val="00B125E3"/>
    <w:rsid w:val="00B417AC"/>
    <w:rsid w:val="00B46C6B"/>
    <w:rsid w:val="00B51922"/>
    <w:rsid w:val="00B520DF"/>
    <w:rsid w:val="00B536C0"/>
    <w:rsid w:val="00B831E6"/>
    <w:rsid w:val="00B92598"/>
    <w:rsid w:val="00B97735"/>
    <w:rsid w:val="00B97B16"/>
    <w:rsid w:val="00BC1AB0"/>
    <w:rsid w:val="00BC2D6F"/>
    <w:rsid w:val="00BF23CD"/>
    <w:rsid w:val="00BF765C"/>
    <w:rsid w:val="00C03421"/>
    <w:rsid w:val="00C074F9"/>
    <w:rsid w:val="00C224E5"/>
    <w:rsid w:val="00C27727"/>
    <w:rsid w:val="00C5098D"/>
    <w:rsid w:val="00C731C4"/>
    <w:rsid w:val="00C84C1E"/>
    <w:rsid w:val="00C954E1"/>
    <w:rsid w:val="00CB4E4B"/>
    <w:rsid w:val="00CC5F61"/>
    <w:rsid w:val="00CD3AA0"/>
    <w:rsid w:val="00CD4D8B"/>
    <w:rsid w:val="00CD6C61"/>
    <w:rsid w:val="00CF4FF9"/>
    <w:rsid w:val="00D04326"/>
    <w:rsid w:val="00D04388"/>
    <w:rsid w:val="00D26B22"/>
    <w:rsid w:val="00D8237A"/>
    <w:rsid w:val="00D97EBD"/>
    <w:rsid w:val="00DA1415"/>
    <w:rsid w:val="00DB2414"/>
    <w:rsid w:val="00DC423A"/>
    <w:rsid w:val="00DD391C"/>
    <w:rsid w:val="00DD4705"/>
    <w:rsid w:val="00DE23D7"/>
    <w:rsid w:val="00DF4973"/>
    <w:rsid w:val="00E1346B"/>
    <w:rsid w:val="00E31288"/>
    <w:rsid w:val="00E316A5"/>
    <w:rsid w:val="00E5577D"/>
    <w:rsid w:val="00E633F4"/>
    <w:rsid w:val="00E65DAD"/>
    <w:rsid w:val="00E91277"/>
    <w:rsid w:val="00EC15DD"/>
    <w:rsid w:val="00ED3241"/>
    <w:rsid w:val="00EE02F2"/>
    <w:rsid w:val="00EE23C2"/>
    <w:rsid w:val="00EF13E7"/>
    <w:rsid w:val="00EF78D4"/>
    <w:rsid w:val="00F0235E"/>
    <w:rsid w:val="00F07D40"/>
    <w:rsid w:val="00F30A58"/>
    <w:rsid w:val="00F37336"/>
    <w:rsid w:val="00F73FD5"/>
    <w:rsid w:val="00F936B7"/>
    <w:rsid w:val="00F94DC3"/>
    <w:rsid w:val="00FB25D0"/>
    <w:rsid w:val="00FC770A"/>
    <w:rsid w:val="00FD6BBE"/>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A79E2-DAD1-4DAC-8FCB-6C57785F3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1635</Words>
  <Characters>8998</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2</cp:revision>
  <dcterms:created xsi:type="dcterms:W3CDTF">2024-09-16T09:19:00Z</dcterms:created>
  <dcterms:modified xsi:type="dcterms:W3CDTF">2024-09-16T09:19:00Z</dcterms:modified>
</cp:coreProperties>
</file>