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37154802" w:rsidR="0012077E" w:rsidRDefault="009C2656" w:rsidP="0012077E">
            <w:pPr>
              <w:jc w:val="center"/>
            </w:pPr>
            <w:r>
              <w:rPr>
                <w:b/>
                <w:bCs/>
                <w:noProof/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238C45EA" wp14:editId="5594AFE3">
                  <wp:simplePos x="0" y="0"/>
                  <wp:positionH relativeFrom="column">
                    <wp:posOffset>2304194</wp:posOffset>
                  </wp:positionH>
                  <wp:positionV relativeFrom="paragraph">
                    <wp:posOffset>35643</wp:posOffset>
                  </wp:positionV>
                  <wp:extent cx="360000" cy="360000"/>
                  <wp:effectExtent l="0" t="0" r="2540" b="2540"/>
                  <wp:wrapNone/>
                  <wp:docPr id="158470548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705483" name="Image 158470548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1F4C10" w14:textId="5BB0D70A" w:rsidR="00493A58" w:rsidRDefault="009C2656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</w:t>
            </w:r>
            <w:r w:rsidR="004D6487">
              <w:rPr>
                <w:b/>
                <w:bCs/>
                <w:lang w:val="fr-FR"/>
              </w:rPr>
              <w:t>ON ANGE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1587A84C" w14:textId="0835BF94" w:rsidR="00081FA7" w:rsidRPr="00081FA7" w:rsidRDefault="00FA76F1" w:rsidP="00081FA7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Contient :</w:t>
            </w:r>
            <w:r w:rsidR="009B58BE" w:rsidRPr="009B58BE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r w:rsidR="004D6487" w:rsidRPr="004D6487">
              <w:rPr>
                <w:sz w:val="16"/>
                <w:szCs w:val="16"/>
                <w:lang w:val="fr-FR"/>
              </w:rPr>
              <w:t xml:space="preserve">Hexyl cinnamic aldehyde, </w:t>
            </w:r>
            <w:r w:rsidR="004D6487" w:rsidRPr="00C36A94">
              <w:rPr>
                <w:sz w:val="16"/>
                <w:szCs w:val="16"/>
                <w:lang w:val="fr-FR"/>
              </w:rPr>
              <w:t>COUMARIN</w:t>
            </w:r>
            <w:r w:rsidR="004D6487" w:rsidRPr="004D6487">
              <w:rPr>
                <w:sz w:val="16"/>
                <w:szCs w:val="16"/>
                <w:lang w:val="fr-FR"/>
              </w:rPr>
              <w:t xml:space="preserve">, </w:t>
            </w:r>
            <w:r w:rsidR="004D6487" w:rsidRPr="00C36A94">
              <w:rPr>
                <w:sz w:val="16"/>
                <w:szCs w:val="16"/>
                <w:lang w:val="fr-FR"/>
              </w:rPr>
              <w:t>Linalool</w:t>
            </w:r>
            <w:r w:rsidR="004D6487" w:rsidRPr="004D6487">
              <w:rPr>
                <w:sz w:val="16"/>
                <w:szCs w:val="16"/>
                <w:lang w:val="fr-FR"/>
              </w:rPr>
              <w:t xml:space="preserve">, </w:t>
            </w:r>
            <w:r w:rsidR="004D6487" w:rsidRPr="00C36A94">
              <w:rPr>
                <w:sz w:val="16"/>
                <w:szCs w:val="16"/>
                <w:lang w:val="fr-FR"/>
              </w:rPr>
              <w:t>Grapefruit oil</w:t>
            </w:r>
            <w:r w:rsidR="004D6487" w:rsidRPr="004D6487">
              <w:rPr>
                <w:sz w:val="16"/>
                <w:szCs w:val="16"/>
                <w:lang w:val="fr-FR"/>
              </w:rPr>
              <w:t xml:space="preserve">. </w:t>
            </w:r>
            <w:r w:rsidR="004D6487" w:rsidRPr="004D6487">
              <w:rPr>
                <w:sz w:val="16"/>
                <w:szCs w:val="16"/>
              </w:rPr>
              <w:t>Peut produire une réaction allergique.</w:t>
            </w:r>
          </w:p>
          <w:p w14:paraId="746F1C73" w14:textId="105021C9" w:rsidR="00FA76F1" w:rsidRDefault="00FA76F1" w:rsidP="00FA76F1">
            <w:pPr>
              <w:rPr>
                <w:sz w:val="16"/>
                <w:szCs w:val="16"/>
              </w:rPr>
            </w:pPr>
          </w:p>
          <w:p w14:paraId="0F8E63F3" w14:textId="4A4D9183" w:rsidR="009B58BE" w:rsidRDefault="009C2656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2E97D474" w14:textId="61B41C93" w:rsidR="009C2656" w:rsidRDefault="009C2656" w:rsidP="00FA76F1">
            <w:pPr>
              <w:rPr>
                <w:sz w:val="16"/>
                <w:szCs w:val="16"/>
              </w:rPr>
            </w:pPr>
            <w:r w:rsidRPr="009C2656">
              <w:rPr>
                <w:sz w:val="16"/>
                <w:szCs w:val="16"/>
                <w:lang w:val="fr-FR"/>
              </w:rPr>
              <w:t>Peut provoquer une allergie cutanée</w:t>
            </w:r>
            <w:r>
              <w:rPr>
                <w:sz w:val="16"/>
                <w:szCs w:val="16"/>
                <w:lang w:val="fr-FR"/>
              </w:rPr>
              <w:t>.</w:t>
            </w:r>
          </w:p>
          <w:p w14:paraId="6C01BE92" w14:textId="69363428" w:rsidR="00493A58" w:rsidRDefault="009B58BE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="00440E8E">
              <w:rPr>
                <w:sz w:val="16"/>
                <w:szCs w:val="16"/>
              </w:rPr>
              <w:t xml:space="preserve"> </w:t>
            </w:r>
            <w:r w:rsidR="00822DA7" w:rsidRPr="00AF1149">
              <w:rPr>
                <w:sz w:val="16"/>
                <w:szCs w:val="16"/>
              </w:rPr>
              <w:t>pour les organismes aquatiques, entraîne des effets néfastes à long terme</w:t>
            </w:r>
            <w:r w:rsidR="00822DA7" w:rsidRPr="00EE23C2">
              <w:rPr>
                <w:sz w:val="16"/>
                <w:szCs w:val="16"/>
              </w:rPr>
              <w:t>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51DC2B74" w14:textId="067BD07E" w:rsidR="009C2656" w:rsidRDefault="009C2656" w:rsidP="00493A58">
            <w:pPr>
              <w:rPr>
                <w:sz w:val="16"/>
                <w:szCs w:val="16"/>
                <w:lang w:val="fr-FR"/>
              </w:rPr>
            </w:pPr>
            <w:r w:rsidRPr="009C2656">
              <w:rPr>
                <w:sz w:val="16"/>
                <w:szCs w:val="16"/>
                <w:lang w:val="fr-FR"/>
              </w:rPr>
              <w:t>EN CAS DE CONTACT AVEC LA PEAU: Laver abondamment à l’eau.</w:t>
            </w:r>
          </w:p>
          <w:p w14:paraId="36289896" w14:textId="2D749479" w:rsidR="009C2656" w:rsidRDefault="009C2656" w:rsidP="00493A58">
            <w:pPr>
              <w:rPr>
                <w:sz w:val="16"/>
                <w:szCs w:val="16"/>
                <w:lang w:val="fr-FR"/>
              </w:rPr>
            </w:pPr>
            <w:r w:rsidRPr="009C2656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7359164E" w14:textId="61068E06" w:rsidR="00822DA7" w:rsidRPr="00493A58" w:rsidRDefault="00822DA7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7920596D" w14:textId="77777777" w:rsidR="00B6453C" w:rsidRPr="0012077E" w:rsidRDefault="00B6453C" w:rsidP="00B6453C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6913AE05" w14:textId="77777777" w:rsidR="00B6453C" w:rsidRDefault="00B6453C" w:rsidP="00B6453C">
            <w:pPr>
              <w:jc w:val="center"/>
            </w:pPr>
            <w:r>
              <w:rPr>
                <w:b/>
                <w:bCs/>
                <w:noProof/>
                <w:lang w:val="fr-FR"/>
              </w:rPr>
              <w:drawing>
                <wp:anchor distT="0" distB="0" distL="114300" distR="114300" simplePos="0" relativeHeight="251660288" behindDoc="0" locked="0" layoutInCell="1" allowOverlap="1" wp14:anchorId="184ADA9E" wp14:editId="00A527B6">
                  <wp:simplePos x="0" y="0"/>
                  <wp:positionH relativeFrom="column">
                    <wp:posOffset>2304194</wp:posOffset>
                  </wp:positionH>
                  <wp:positionV relativeFrom="paragraph">
                    <wp:posOffset>35643</wp:posOffset>
                  </wp:positionV>
                  <wp:extent cx="360000" cy="360000"/>
                  <wp:effectExtent l="0" t="0" r="2540" b="2540"/>
                  <wp:wrapNone/>
                  <wp:docPr id="289773792" name="Image 289773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705483" name="Image 158470548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307E6BC" w14:textId="44FB8835" w:rsidR="00B6453C" w:rsidRDefault="00B6453C" w:rsidP="00B6453C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MON ANGE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512B89DF" w14:textId="77777777" w:rsidR="00B6453C" w:rsidRDefault="00B6453C" w:rsidP="00B6453C">
            <w:pPr>
              <w:jc w:val="center"/>
              <w:rPr>
                <w:b/>
                <w:bCs/>
                <w:lang w:val="fr-FR"/>
              </w:rPr>
            </w:pPr>
          </w:p>
          <w:p w14:paraId="0E55061C" w14:textId="77777777" w:rsidR="00B6453C" w:rsidRPr="00FA76F1" w:rsidRDefault="00B6453C" w:rsidP="00B6453C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6ED80855" w14:textId="77777777" w:rsidR="00B6453C" w:rsidRPr="00081FA7" w:rsidRDefault="00B6453C" w:rsidP="00B6453C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Contient :</w:t>
            </w:r>
            <w:r w:rsidRPr="009B58BE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r w:rsidRPr="004D6487">
              <w:rPr>
                <w:sz w:val="16"/>
                <w:szCs w:val="16"/>
                <w:lang w:val="fr-FR"/>
              </w:rPr>
              <w:t xml:space="preserve">Hexyl cinnamic aldehyde, </w:t>
            </w:r>
            <w:r w:rsidRPr="00C36A94">
              <w:rPr>
                <w:sz w:val="16"/>
                <w:szCs w:val="16"/>
                <w:lang w:val="fr-FR"/>
              </w:rPr>
              <w:t>COUMARIN</w:t>
            </w:r>
            <w:r w:rsidRPr="004D6487">
              <w:rPr>
                <w:sz w:val="16"/>
                <w:szCs w:val="16"/>
                <w:lang w:val="fr-FR"/>
              </w:rPr>
              <w:t xml:space="preserve">, </w:t>
            </w:r>
            <w:r w:rsidRPr="00C36A94">
              <w:rPr>
                <w:sz w:val="16"/>
                <w:szCs w:val="16"/>
                <w:lang w:val="fr-FR"/>
              </w:rPr>
              <w:t>Linalool</w:t>
            </w:r>
            <w:r w:rsidRPr="004D6487">
              <w:rPr>
                <w:sz w:val="16"/>
                <w:szCs w:val="16"/>
                <w:lang w:val="fr-FR"/>
              </w:rPr>
              <w:t xml:space="preserve">, </w:t>
            </w:r>
            <w:r w:rsidRPr="00C36A94">
              <w:rPr>
                <w:sz w:val="16"/>
                <w:szCs w:val="16"/>
                <w:lang w:val="fr-FR"/>
              </w:rPr>
              <w:t>Grapefruit oil</w:t>
            </w:r>
            <w:r w:rsidRPr="004D6487">
              <w:rPr>
                <w:sz w:val="16"/>
                <w:szCs w:val="16"/>
                <w:lang w:val="fr-FR"/>
              </w:rPr>
              <w:t xml:space="preserve">. </w:t>
            </w:r>
            <w:r w:rsidRPr="004D6487">
              <w:rPr>
                <w:sz w:val="16"/>
                <w:szCs w:val="16"/>
              </w:rPr>
              <w:t>Peut produire une réaction allergique.</w:t>
            </w:r>
          </w:p>
          <w:p w14:paraId="70C48C81" w14:textId="77777777" w:rsidR="00B6453C" w:rsidRDefault="00B6453C" w:rsidP="00B6453C">
            <w:pPr>
              <w:rPr>
                <w:sz w:val="16"/>
                <w:szCs w:val="16"/>
              </w:rPr>
            </w:pPr>
          </w:p>
          <w:p w14:paraId="3F4F12CC" w14:textId="77777777" w:rsidR="00B6453C" w:rsidRDefault="00B6453C" w:rsidP="00B645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5790DF2B" w14:textId="77777777" w:rsidR="00B6453C" w:rsidRDefault="00B6453C" w:rsidP="00B6453C">
            <w:pPr>
              <w:rPr>
                <w:sz w:val="16"/>
                <w:szCs w:val="16"/>
              </w:rPr>
            </w:pPr>
            <w:r w:rsidRPr="009C2656">
              <w:rPr>
                <w:sz w:val="16"/>
                <w:szCs w:val="16"/>
                <w:lang w:val="fr-FR"/>
              </w:rPr>
              <w:t>Peut provoquer une allergie cutanée</w:t>
            </w:r>
            <w:r>
              <w:rPr>
                <w:sz w:val="16"/>
                <w:szCs w:val="16"/>
                <w:lang w:val="fr-FR"/>
              </w:rPr>
              <w:t>.</w:t>
            </w:r>
          </w:p>
          <w:p w14:paraId="6BCE6443" w14:textId="77777777" w:rsidR="00B6453C" w:rsidRDefault="00B6453C" w:rsidP="00B645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Nocif </w:t>
            </w:r>
            <w:r w:rsidRPr="00AF1149">
              <w:rPr>
                <w:sz w:val="16"/>
                <w:szCs w:val="16"/>
              </w:rPr>
              <w:t>pour les organismes aquatiques, entraîne des effets néfastes à long terme</w:t>
            </w:r>
            <w:r w:rsidRPr="00EE23C2">
              <w:rPr>
                <w:sz w:val="16"/>
                <w:szCs w:val="16"/>
              </w:rPr>
              <w:t>.</w:t>
            </w:r>
          </w:p>
          <w:p w14:paraId="67E950E7" w14:textId="77777777" w:rsidR="00B6453C" w:rsidRPr="00493A58" w:rsidRDefault="00B6453C" w:rsidP="00B6453C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7CD1A3C7" w14:textId="77777777" w:rsidR="00B6453C" w:rsidRDefault="00B6453C" w:rsidP="00B6453C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184FEC9" w14:textId="77777777" w:rsidR="00B6453C" w:rsidRDefault="00B6453C" w:rsidP="00B6453C">
            <w:pPr>
              <w:rPr>
                <w:sz w:val="16"/>
                <w:szCs w:val="16"/>
                <w:lang w:val="fr-FR"/>
              </w:rPr>
            </w:pPr>
            <w:r w:rsidRPr="009C2656">
              <w:rPr>
                <w:sz w:val="16"/>
                <w:szCs w:val="16"/>
                <w:lang w:val="fr-FR"/>
              </w:rPr>
              <w:t>EN CAS DE CONTACT AVEC LA PEAU: Laver abondamment à l’eau.</w:t>
            </w:r>
          </w:p>
          <w:p w14:paraId="362F114E" w14:textId="77777777" w:rsidR="00B6453C" w:rsidRDefault="00B6453C" w:rsidP="00B6453C">
            <w:pPr>
              <w:rPr>
                <w:sz w:val="16"/>
                <w:szCs w:val="16"/>
                <w:lang w:val="fr-FR"/>
              </w:rPr>
            </w:pPr>
            <w:r w:rsidRPr="009C2656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46B79E39" w14:textId="77777777" w:rsidR="00B6453C" w:rsidRPr="00493A58" w:rsidRDefault="00B6453C" w:rsidP="00B6453C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0D3DD617" w14:textId="77777777" w:rsidR="00B6453C" w:rsidRDefault="00B6453C" w:rsidP="00B6453C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Default="0012077E" w:rsidP="00B6453C"/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81FA7"/>
    <w:rsid w:val="0012077E"/>
    <w:rsid w:val="00182B9E"/>
    <w:rsid w:val="002D009C"/>
    <w:rsid w:val="002E778A"/>
    <w:rsid w:val="00310931"/>
    <w:rsid w:val="003920C5"/>
    <w:rsid w:val="00440E8E"/>
    <w:rsid w:val="004938C1"/>
    <w:rsid w:val="00493A58"/>
    <w:rsid w:val="004A7485"/>
    <w:rsid w:val="004D6487"/>
    <w:rsid w:val="005919A8"/>
    <w:rsid w:val="005E44A4"/>
    <w:rsid w:val="006C6B36"/>
    <w:rsid w:val="0073047C"/>
    <w:rsid w:val="007416B2"/>
    <w:rsid w:val="007F6ED6"/>
    <w:rsid w:val="00822DA7"/>
    <w:rsid w:val="008D60A3"/>
    <w:rsid w:val="009502BF"/>
    <w:rsid w:val="0096122B"/>
    <w:rsid w:val="00963576"/>
    <w:rsid w:val="009B58BE"/>
    <w:rsid w:val="009C2656"/>
    <w:rsid w:val="009C78F0"/>
    <w:rsid w:val="009E05A7"/>
    <w:rsid w:val="00B6453C"/>
    <w:rsid w:val="00C42D43"/>
    <w:rsid w:val="00CB4E4B"/>
    <w:rsid w:val="00CD5C1E"/>
    <w:rsid w:val="00D26B22"/>
    <w:rsid w:val="00F94AB8"/>
    <w:rsid w:val="00F97FA1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</cp:lastModifiedBy>
  <cp:revision>3</cp:revision>
  <cp:lastPrinted>2023-05-01T13:57:00Z</cp:lastPrinted>
  <dcterms:created xsi:type="dcterms:W3CDTF">2023-09-17T13:01:00Z</dcterms:created>
  <dcterms:modified xsi:type="dcterms:W3CDTF">2023-09-17T13:01:00Z</dcterms:modified>
</cp:coreProperties>
</file>