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2077E" w14:paraId="7DC12787" w14:textId="77777777" w:rsidTr="0012077E">
        <w:tc>
          <w:tcPr>
            <w:tcW w:w="4606" w:type="dxa"/>
          </w:tcPr>
          <w:p w14:paraId="6647662E" w14:textId="77777777" w:rsidR="0012077E" w:rsidRPr="0012077E" w:rsidRDefault="0012077E" w:rsidP="0012077E">
            <w:pPr>
              <w:jc w:val="center"/>
              <w:rPr>
                <w:b/>
                <w:sz w:val="16"/>
                <w:szCs w:val="16"/>
              </w:rPr>
            </w:pPr>
            <w:r w:rsidRPr="0012077E">
              <w:rPr>
                <w:b/>
                <w:sz w:val="16"/>
                <w:szCs w:val="16"/>
              </w:rPr>
              <w:t>Classification conformément au Règlement (CE) N° 1272/2008</w:t>
            </w:r>
          </w:p>
          <w:p w14:paraId="5C27EA25" w14:textId="37154802" w:rsidR="0012077E" w:rsidRDefault="009C2656" w:rsidP="0012077E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58240" behindDoc="0" locked="0" layoutInCell="1" allowOverlap="1" wp14:anchorId="238C45EA" wp14:editId="5594AFE3">
                  <wp:simplePos x="0" y="0"/>
                  <wp:positionH relativeFrom="column">
                    <wp:posOffset>2304194</wp:posOffset>
                  </wp:positionH>
                  <wp:positionV relativeFrom="paragraph">
                    <wp:posOffset>35643</wp:posOffset>
                  </wp:positionV>
                  <wp:extent cx="360000" cy="360000"/>
                  <wp:effectExtent l="0" t="0" r="2540" b="2540"/>
                  <wp:wrapNone/>
                  <wp:docPr id="158470548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05483" name="Image 158470548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71F4C10" w14:textId="60121211" w:rsidR="00493A58" w:rsidRDefault="009C2656" w:rsidP="00493A58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</w:t>
            </w:r>
            <w:r w:rsidR="00081FA7">
              <w:rPr>
                <w:b/>
                <w:bCs/>
                <w:lang w:val="fr-FR"/>
              </w:rPr>
              <w:t>IDNIGHT</w:t>
            </w:r>
            <w:r w:rsidR="00963576" w:rsidRPr="00963576">
              <w:rPr>
                <w:b/>
                <w:bCs/>
                <w:lang w:val="fr-FR"/>
              </w:rPr>
              <w:t xml:space="preserve"> 10%</w:t>
            </w:r>
          </w:p>
          <w:p w14:paraId="28BBAD18" w14:textId="77777777" w:rsidR="00963576" w:rsidRDefault="00963576" w:rsidP="00493A58">
            <w:pPr>
              <w:jc w:val="center"/>
              <w:rPr>
                <w:b/>
                <w:bCs/>
                <w:lang w:val="fr-FR"/>
              </w:rPr>
            </w:pPr>
          </w:p>
          <w:p w14:paraId="3785F4F8" w14:textId="387ED2F0" w:rsidR="00FA76F1" w:rsidRPr="00FA76F1" w:rsidRDefault="00FA76F1" w:rsidP="00FA76F1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587A84C" w14:textId="77777777" w:rsidR="00081FA7" w:rsidRPr="00081FA7" w:rsidRDefault="00FA76F1" w:rsidP="00081FA7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="009B58BE"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="00081FA7" w:rsidRPr="00081FA7">
              <w:rPr>
                <w:sz w:val="16"/>
                <w:szCs w:val="16"/>
                <w:lang w:val="fr-FR"/>
              </w:rPr>
              <w:t xml:space="preserve">Iso E Super, </w:t>
            </w:r>
            <w:r w:rsidR="00081FA7" w:rsidRPr="008A1338">
              <w:rPr>
                <w:sz w:val="16"/>
                <w:szCs w:val="16"/>
                <w:lang w:val="fr-FR"/>
              </w:rPr>
              <w:t>acetyl cedrene</w:t>
            </w:r>
            <w:r w:rsidR="00081FA7" w:rsidRPr="00081FA7">
              <w:rPr>
                <w:sz w:val="16"/>
                <w:szCs w:val="16"/>
                <w:lang w:val="fr-FR"/>
              </w:rPr>
              <w:t xml:space="preserve">, </w:t>
            </w:r>
            <w:r w:rsidR="00081FA7" w:rsidRPr="008A1338">
              <w:rPr>
                <w:sz w:val="16"/>
                <w:szCs w:val="16"/>
                <w:lang w:val="fr-FR"/>
              </w:rPr>
              <w:t>Cedramber</w:t>
            </w:r>
            <w:r w:rsidR="00081FA7" w:rsidRPr="00081FA7">
              <w:rPr>
                <w:sz w:val="16"/>
                <w:szCs w:val="16"/>
                <w:lang w:val="fr-FR"/>
              </w:rPr>
              <w:t xml:space="preserve">, </w:t>
            </w:r>
            <w:r w:rsidR="00081FA7" w:rsidRPr="008A1338">
              <w:rPr>
                <w:sz w:val="16"/>
                <w:szCs w:val="16"/>
                <w:lang w:val="fr-FR"/>
              </w:rPr>
              <w:t>Lemon oil</w:t>
            </w:r>
            <w:r w:rsidR="00081FA7" w:rsidRPr="00081FA7">
              <w:rPr>
                <w:sz w:val="16"/>
                <w:szCs w:val="16"/>
                <w:lang w:val="fr-FR"/>
              </w:rPr>
              <w:t xml:space="preserve">, </w:t>
            </w:r>
            <w:r w:rsidR="00081FA7" w:rsidRPr="008A1338">
              <w:rPr>
                <w:sz w:val="16"/>
                <w:szCs w:val="16"/>
                <w:lang w:val="fr-FR"/>
              </w:rPr>
              <w:t>Cashmeran</w:t>
            </w:r>
            <w:r w:rsidR="00081FA7" w:rsidRPr="00081FA7">
              <w:rPr>
                <w:sz w:val="16"/>
                <w:szCs w:val="16"/>
                <w:lang w:val="fr-FR"/>
              </w:rPr>
              <w:t xml:space="preserve">, Amberwood F, </w:t>
            </w:r>
            <w:r w:rsidR="00081FA7" w:rsidRPr="008A1338">
              <w:rPr>
                <w:sz w:val="16"/>
                <w:szCs w:val="16"/>
                <w:lang w:val="fr-FR"/>
              </w:rPr>
              <w:t>3,7-Dimethyl-1,6-nonadien-3-ol</w:t>
            </w:r>
            <w:r w:rsidR="00081FA7" w:rsidRPr="00081FA7">
              <w:rPr>
                <w:sz w:val="16"/>
                <w:szCs w:val="16"/>
                <w:lang w:val="fr-FR"/>
              </w:rPr>
              <w:t xml:space="preserve">, </w:t>
            </w:r>
            <w:r w:rsidR="00081FA7" w:rsidRPr="008A1338">
              <w:rPr>
                <w:sz w:val="16"/>
                <w:szCs w:val="16"/>
                <w:lang w:val="fr-FR"/>
              </w:rPr>
              <w:t>Linalool</w:t>
            </w:r>
            <w:r w:rsidR="00081FA7" w:rsidRPr="00081FA7">
              <w:rPr>
                <w:sz w:val="16"/>
                <w:szCs w:val="16"/>
                <w:lang w:val="fr-FR"/>
              </w:rPr>
              <w:t xml:space="preserve">. </w:t>
            </w:r>
            <w:r w:rsidR="00081FA7" w:rsidRPr="00081FA7">
              <w:rPr>
                <w:sz w:val="16"/>
                <w:szCs w:val="16"/>
              </w:rPr>
              <w:t>Peut produire une réaction allergique.</w:t>
            </w:r>
          </w:p>
          <w:p w14:paraId="746F1C73" w14:textId="105021C9" w:rsidR="00FA76F1" w:rsidRDefault="00FA76F1" w:rsidP="00FA76F1">
            <w:pPr>
              <w:rPr>
                <w:sz w:val="16"/>
                <w:szCs w:val="16"/>
              </w:rPr>
            </w:pPr>
          </w:p>
          <w:p w14:paraId="0F8E63F3" w14:textId="4A4D9183" w:rsidR="009B58BE" w:rsidRDefault="009C2656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2E97D474" w14:textId="61B41C93" w:rsidR="009C2656" w:rsidRDefault="009C2656" w:rsidP="00FA76F1">
            <w:pPr>
              <w:rPr>
                <w:sz w:val="16"/>
                <w:szCs w:val="16"/>
              </w:rPr>
            </w:pPr>
            <w:r w:rsidRPr="009C2656">
              <w:rPr>
                <w:sz w:val="16"/>
                <w:szCs w:val="16"/>
                <w:lang w:val="fr-FR"/>
              </w:rPr>
              <w:t>Peut provoquer une allergie cutanée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6C01BE92" w14:textId="69363428" w:rsidR="00493A58" w:rsidRDefault="009B58BE" w:rsidP="00FA76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Nocif</w:t>
            </w:r>
            <w:r w:rsidR="00440E8E">
              <w:rPr>
                <w:sz w:val="16"/>
                <w:szCs w:val="16"/>
              </w:rPr>
              <w:t xml:space="preserve"> </w:t>
            </w:r>
            <w:r w:rsidR="00822DA7"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="00822DA7" w:rsidRPr="00EE23C2">
              <w:rPr>
                <w:sz w:val="16"/>
                <w:szCs w:val="16"/>
              </w:rPr>
              <w:t>.</w:t>
            </w:r>
          </w:p>
          <w:p w14:paraId="2354F0DC" w14:textId="5C3B34CC" w:rsidR="00493A58" w:rsidRP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0CA8E84A" w14:textId="77777777" w:rsidR="00493A58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51DC2B74" w14:textId="067BD07E" w:rsidR="009C2656" w:rsidRDefault="009C2656" w:rsidP="00493A58">
            <w:pPr>
              <w:rPr>
                <w:sz w:val="16"/>
                <w:szCs w:val="16"/>
                <w:lang w:val="fr-FR"/>
              </w:rPr>
            </w:pPr>
            <w:r w:rsidRPr="009C2656">
              <w:rPr>
                <w:sz w:val="16"/>
                <w:szCs w:val="16"/>
                <w:lang w:val="fr-FR"/>
              </w:rPr>
              <w:t>EN CAS DE CONTACT AVEC LA PEAU: Laver abondamment à l’eau.</w:t>
            </w:r>
          </w:p>
          <w:p w14:paraId="36289896" w14:textId="2D749479" w:rsidR="009C2656" w:rsidRDefault="009C2656" w:rsidP="00493A58">
            <w:pPr>
              <w:rPr>
                <w:sz w:val="16"/>
                <w:szCs w:val="16"/>
                <w:lang w:val="fr-FR"/>
              </w:rPr>
            </w:pPr>
            <w:r w:rsidRPr="009C2656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7359164E" w14:textId="61068E06" w:rsidR="00822DA7" w:rsidRPr="00493A58" w:rsidRDefault="00822DA7" w:rsidP="00493A58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7CDD137A" w14:textId="40D6EE58" w:rsidR="0012077E" w:rsidRDefault="00493A58" w:rsidP="00493A58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48411CB7" w14:textId="77777777" w:rsidR="005919A8" w:rsidRDefault="005919A8" w:rsidP="0012077E">
            <w:pPr>
              <w:rPr>
                <w:sz w:val="16"/>
                <w:szCs w:val="16"/>
                <w:lang w:val="fr-FR"/>
              </w:rPr>
            </w:pPr>
          </w:p>
          <w:p w14:paraId="2508F888" w14:textId="14F82E8A" w:rsidR="0012077E" w:rsidRPr="0012077E" w:rsidRDefault="0012077E" w:rsidP="0012077E">
            <w:pPr>
              <w:rPr>
                <w:sz w:val="16"/>
                <w:szCs w:val="16"/>
              </w:rPr>
            </w:pPr>
          </w:p>
        </w:tc>
        <w:tc>
          <w:tcPr>
            <w:tcW w:w="4606" w:type="dxa"/>
          </w:tcPr>
          <w:p w14:paraId="2D69A8D1" w14:textId="2FA08FEF" w:rsidR="00081FA7" w:rsidRPr="0012077E" w:rsidRDefault="003920C5" w:rsidP="00081F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</w:t>
            </w:r>
            <w:r w:rsidR="00081FA7" w:rsidRPr="0012077E">
              <w:rPr>
                <w:b/>
                <w:sz w:val="16"/>
                <w:szCs w:val="16"/>
              </w:rPr>
              <w:t>assification conformément au Règlement (CE) N° 1272/2008</w:t>
            </w:r>
          </w:p>
          <w:p w14:paraId="497E1259" w14:textId="77777777" w:rsidR="00081FA7" w:rsidRDefault="00081FA7" w:rsidP="00081FA7">
            <w:pPr>
              <w:jc w:val="center"/>
            </w:pPr>
            <w:r>
              <w:rPr>
                <w:b/>
                <w:bCs/>
                <w:noProof/>
                <w:lang w:val="fr-FR"/>
              </w:rPr>
              <w:drawing>
                <wp:anchor distT="0" distB="0" distL="114300" distR="114300" simplePos="0" relativeHeight="251660288" behindDoc="0" locked="0" layoutInCell="1" allowOverlap="1" wp14:anchorId="2F9872BC" wp14:editId="64CE587B">
                  <wp:simplePos x="0" y="0"/>
                  <wp:positionH relativeFrom="column">
                    <wp:posOffset>2304194</wp:posOffset>
                  </wp:positionH>
                  <wp:positionV relativeFrom="paragraph">
                    <wp:posOffset>35643</wp:posOffset>
                  </wp:positionV>
                  <wp:extent cx="360000" cy="360000"/>
                  <wp:effectExtent l="0" t="0" r="2540" b="2540"/>
                  <wp:wrapNone/>
                  <wp:docPr id="1947872216" name="Image 1947872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05483" name="Image 1584705483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92B18F" w14:textId="513E79AA" w:rsidR="00081FA7" w:rsidRDefault="00081FA7" w:rsidP="00081FA7">
            <w:pPr>
              <w:jc w:val="center"/>
              <w:rPr>
                <w:b/>
                <w:bCs/>
                <w:lang w:val="fr-FR"/>
              </w:rPr>
            </w:pPr>
            <w:r>
              <w:rPr>
                <w:b/>
                <w:bCs/>
                <w:lang w:val="fr-FR"/>
              </w:rPr>
              <w:t>MIDNIGHT</w:t>
            </w:r>
            <w:r w:rsidRPr="00963576"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  <w:lang w:val="fr-FR"/>
              </w:rPr>
              <w:t>7</w:t>
            </w:r>
            <w:r w:rsidRPr="00963576">
              <w:rPr>
                <w:b/>
                <w:bCs/>
                <w:lang w:val="fr-FR"/>
              </w:rPr>
              <w:t>%</w:t>
            </w:r>
          </w:p>
          <w:p w14:paraId="0AB26A88" w14:textId="77777777" w:rsidR="00081FA7" w:rsidRDefault="00081FA7" w:rsidP="00081FA7">
            <w:pPr>
              <w:jc w:val="center"/>
              <w:rPr>
                <w:b/>
                <w:bCs/>
                <w:lang w:val="fr-FR"/>
              </w:rPr>
            </w:pPr>
          </w:p>
          <w:p w14:paraId="79ADA3FE" w14:textId="77777777" w:rsidR="00081FA7" w:rsidRPr="00FA76F1" w:rsidRDefault="00081FA7" w:rsidP="00081FA7">
            <w:pPr>
              <w:rPr>
                <w:b/>
                <w:bCs/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EUH208</w:t>
            </w:r>
          </w:p>
          <w:p w14:paraId="15793725" w14:textId="662CEDBA" w:rsidR="00081FA7" w:rsidRPr="00081FA7" w:rsidRDefault="00081FA7" w:rsidP="00081FA7">
            <w:pPr>
              <w:rPr>
                <w:sz w:val="16"/>
                <w:szCs w:val="16"/>
                <w:lang w:val="fr-FR"/>
              </w:rPr>
            </w:pPr>
            <w:r w:rsidRPr="00FA76F1">
              <w:rPr>
                <w:b/>
                <w:bCs/>
                <w:sz w:val="16"/>
                <w:szCs w:val="16"/>
                <w:lang w:val="fr-FR"/>
              </w:rPr>
              <w:t>Contient :</w:t>
            </w:r>
            <w:r w:rsidRPr="009B58BE">
              <w:rPr>
                <w:rFonts w:ascii="Arial" w:eastAsia="Arial" w:hAnsi="Arial" w:cs="Arial"/>
                <w:sz w:val="16"/>
                <w:szCs w:val="16"/>
                <w:lang w:val="fr-FR"/>
              </w:rPr>
              <w:t xml:space="preserve"> </w:t>
            </w:r>
            <w:r w:rsidRPr="00081FA7">
              <w:rPr>
                <w:sz w:val="16"/>
                <w:szCs w:val="16"/>
                <w:lang w:val="fr-FR"/>
              </w:rPr>
              <w:t xml:space="preserve">Iso E Super, </w:t>
            </w:r>
            <w:r w:rsidRPr="008A1338">
              <w:rPr>
                <w:sz w:val="16"/>
                <w:szCs w:val="16"/>
                <w:lang w:val="fr-FR"/>
              </w:rPr>
              <w:t>acetyl cedrene</w:t>
            </w:r>
            <w:r w:rsidRPr="00081FA7">
              <w:rPr>
                <w:sz w:val="16"/>
                <w:szCs w:val="16"/>
                <w:lang w:val="fr-FR"/>
              </w:rPr>
              <w:t xml:space="preserve">, </w:t>
            </w:r>
            <w:r w:rsidRPr="008A1338">
              <w:rPr>
                <w:sz w:val="16"/>
                <w:szCs w:val="16"/>
                <w:lang w:val="fr-FR"/>
              </w:rPr>
              <w:t>Cedramber</w:t>
            </w:r>
            <w:r w:rsidRPr="00081FA7">
              <w:rPr>
                <w:sz w:val="16"/>
                <w:szCs w:val="16"/>
                <w:lang w:val="fr-FR"/>
              </w:rPr>
              <w:t xml:space="preserve">, </w:t>
            </w:r>
            <w:r w:rsidRPr="008A1338">
              <w:rPr>
                <w:sz w:val="16"/>
                <w:szCs w:val="16"/>
                <w:lang w:val="fr-FR"/>
              </w:rPr>
              <w:t>Lemon oil</w:t>
            </w:r>
            <w:r w:rsidRPr="00081FA7">
              <w:rPr>
                <w:sz w:val="16"/>
                <w:szCs w:val="16"/>
                <w:lang w:val="fr-FR"/>
              </w:rPr>
              <w:t xml:space="preserve">, </w:t>
            </w:r>
            <w:r w:rsidRPr="008A1338">
              <w:rPr>
                <w:sz w:val="16"/>
                <w:szCs w:val="16"/>
                <w:lang w:val="fr-FR"/>
              </w:rPr>
              <w:t>Cashmeran</w:t>
            </w:r>
            <w:r w:rsidRPr="00081FA7">
              <w:rPr>
                <w:sz w:val="16"/>
                <w:szCs w:val="16"/>
                <w:lang w:val="fr-FR"/>
              </w:rPr>
              <w:t xml:space="preserve">, Amberwood F. </w:t>
            </w:r>
            <w:r w:rsidRPr="00081FA7">
              <w:rPr>
                <w:sz w:val="16"/>
                <w:szCs w:val="16"/>
              </w:rPr>
              <w:t>Peut produire une réaction allergique.</w:t>
            </w:r>
          </w:p>
          <w:p w14:paraId="66454142" w14:textId="77777777" w:rsidR="00081FA7" w:rsidRDefault="00081FA7" w:rsidP="00081FA7">
            <w:pPr>
              <w:rPr>
                <w:sz w:val="16"/>
                <w:szCs w:val="16"/>
              </w:rPr>
            </w:pPr>
          </w:p>
          <w:p w14:paraId="09E5715F" w14:textId="77777777" w:rsidR="00081FA7" w:rsidRDefault="00081FA7" w:rsidP="00081F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ATTENTION</w:t>
            </w:r>
          </w:p>
          <w:p w14:paraId="423B0EAC" w14:textId="77777777" w:rsidR="00081FA7" w:rsidRDefault="00081FA7" w:rsidP="00081FA7">
            <w:pPr>
              <w:rPr>
                <w:sz w:val="16"/>
                <w:szCs w:val="16"/>
              </w:rPr>
            </w:pPr>
            <w:r w:rsidRPr="009C2656">
              <w:rPr>
                <w:sz w:val="16"/>
                <w:szCs w:val="16"/>
                <w:lang w:val="fr-FR"/>
              </w:rPr>
              <w:t>Peut provoquer une allergie cutanée</w:t>
            </w:r>
            <w:r>
              <w:rPr>
                <w:sz w:val="16"/>
                <w:szCs w:val="16"/>
                <w:lang w:val="fr-FR"/>
              </w:rPr>
              <w:t>.</w:t>
            </w:r>
          </w:p>
          <w:p w14:paraId="6EAEA90F" w14:textId="77777777" w:rsidR="00081FA7" w:rsidRDefault="00081FA7" w:rsidP="00081FA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Nocif </w:t>
            </w:r>
            <w:r w:rsidRPr="00AF1149">
              <w:rPr>
                <w:sz w:val="16"/>
                <w:szCs w:val="16"/>
              </w:rPr>
              <w:t>pour les organismes aquatiques, entraîne des effets néfastes à long terme</w:t>
            </w:r>
            <w:r w:rsidRPr="00EE23C2">
              <w:rPr>
                <w:sz w:val="16"/>
                <w:szCs w:val="16"/>
              </w:rPr>
              <w:t>.</w:t>
            </w:r>
          </w:p>
          <w:p w14:paraId="3D9896B7" w14:textId="77777777" w:rsidR="00081FA7" w:rsidRPr="00493A58" w:rsidRDefault="00081FA7" w:rsidP="00081FA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En cas de consultation d'un médecin, garder à disposition le récipient ou l'étiquette.</w:t>
            </w:r>
          </w:p>
          <w:p w14:paraId="21DAC479" w14:textId="77777777" w:rsidR="00081FA7" w:rsidRDefault="00081FA7" w:rsidP="00081FA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Tenir hors de portée des enfants.</w:t>
            </w:r>
          </w:p>
          <w:p w14:paraId="60B00F33" w14:textId="77777777" w:rsidR="00081FA7" w:rsidRDefault="00081FA7" w:rsidP="00081FA7">
            <w:pPr>
              <w:rPr>
                <w:sz w:val="16"/>
                <w:szCs w:val="16"/>
                <w:lang w:val="fr-FR"/>
              </w:rPr>
            </w:pPr>
            <w:r w:rsidRPr="009C2656">
              <w:rPr>
                <w:sz w:val="16"/>
                <w:szCs w:val="16"/>
                <w:lang w:val="fr-FR"/>
              </w:rPr>
              <w:t>EN CAS DE CONTACT AVEC LA PEAU: Laver abondamment à l’eau.</w:t>
            </w:r>
          </w:p>
          <w:p w14:paraId="5D440F09" w14:textId="77777777" w:rsidR="00081FA7" w:rsidRDefault="00081FA7" w:rsidP="00081FA7">
            <w:pPr>
              <w:rPr>
                <w:sz w:val="16"/>
                <w:szCs w:val="16"/>
                <w:lang w:val="fr-FR"/>
              </w:rPr>
            </w:pPr>
            <w:r w:rsidRPr="009C2656">
              <w:rPr>
                <w:sz w:val="16"/>
                <w:szCs w:val="16"/>
                <w:lang w:val="fr-FR"/>
              </w:rPr>
              <w:t>En cas d’irritation ou d'éruption cutanée : consulter un médecin.</w:t>
            </w:r>
          </w:p>
          <w:p w14:paraId="1701C19C" w14:textId="77777777" w:rsidR="00081FA7" w:rsidRPr="00493A58" w:rsidRDefault="00081FA7" w:rsidP="00081FA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Eviter le rejet dans l’environnement.</w:t>
            </w:r>
          </w:p>
          <w:p w14:paraId="396D4262" w14:textId="77777777" w:rsidR="00081FA7" w:rsidRDefault="00081FA7" w:rsidP="00081FA7">
            <w:pPr>
              <w:rPr>
                <w:sz w:val="16"/>
                <w:szCs w:val="16"/>
                <w:lang w:val="fr-FR"/>
              </w:rPr>
            </w:pPr>
            <w:r w:rsidRPr="00493A58">
              <w:rPr>
                <w:sz w:val="16"/>
                <w:szCs w:val="16"/>
                <w:lang w:val="fr-FR"/>
              </w:rPr>
              <w:t>Éliminer le récipient dans une installation de recyclage ou d'élimination des déchets approuvée.</w:t>
            </w:r>
          </w:p>
          <w:p w14:paraId="128119A2" w14:textId="77777777" w:rsidR="0012077E" w:rsidRDefault="0012077E" w:rsidP="00081FA7"/>
        </w:tc>
      </w:tr>
    </w:tbl>
    <w:p w14:paraId="7616516A" w14:textId="77777777" w:rsidR="00000000" w:rsidRDefault="00000000"/>
    <w:p w14:paraId="513E3496" w14:textId="77777777" w:rsidR="0012077E" w:rsidRDefault="0012077E"/>
    <w:sectPr w:rsidR="00120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E"/>
    <w:rsid w:val="00030A3C"/>
    <w:rsid w:val="00081FA7"/>
    <w:rsid w:val="0012077E"/>
    <w:rsid w:val="00182B9E"/>
    <w:rsid w:val="002D009C"/>
    <w:rsid w:val="002E778A"/>
    <w:rsid w:val="00310931"/>
    <w:rsid w:val="003920C5"/>
    <w:rsid w:val="00440E8E"/>
    <w:rsid w:val="004938C1"/>
    <w:rsid w:val="00493A58"/>
    <w:rsid w:val="004A7485"/>
    <w:rsid w:val="005919A8"/>
    <w:rsid w:val="005E44A4"/>
    <w:rsid w:val="006C6B36"/>
    <w:rsid w:val="0073047C"/>
    <w:rsid w:val="007416B2"/>
    <w:rsid w:val="007F6ED6"/>
    <w:rsid w:val="00822DA7"/>
    <w:rsid w:val="008D60A3"/>
    <w:rsid w:val="009502BF"/>
    <w:rsid w:val="0096122B"/>
    <w:rsid w:val="00963576"/>
    <w:rsid w:val="009B58BE"/>
    <w:rsid w:val="009C2656"/>
    <w:rsid w:val="009C78F0"/>
    <w:rsid w:val="009E05A7"/>
    <w:rsid w:val="00C42D43"/>
    <w:rsid w:val="00CB4E4B"/>
    <w:rsid w:val="00CD5C1E"/>
    <w:rsid w:val="00D26B22"/>
    <w:rsid w:val="00F94AB8"/>
    <w:rsid w:val="00F97FA1"/>
    <w:rsid w:val="00FA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5A439"/>
  <w15:chartTrackingRefBased/>
  <w15:docId w15:val="{2061CBDF-9FDA-4B79-8836-9831AD2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9A8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20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Marie-Laure Casse</dc:creator>
  <cp:keywords/>
  <dc:description/>
  <cp:lastModifiedBy>Marie-Laure</cp:lastModifiedBy>
  <cp:revision>4</cp:revision>
  <cp:lastPrinted>2023-05-01T13:57:00Z</cp:lastPrinted>
  <dcterms:created xsi:type="dcterms:W3CDTF">2023-09-17T12:26:00Z</dcterms:created>
  <dcterms:modified xsi:type="dcterms:W3CDTF">2023-09-17T12:35:00Z</dcterms:modified>
</cp:coreProperties>
</file>