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F34546F" w:rsidR="0012077E" w:rsidRDefault="009C7B79" w:rsidP="0012077E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7FDD1EC" wp14:editId="720725F6">
                  <wp:simplePos x="0" y="0"/>
                  <wp:positionH relativeFrom="column">
                    <wp:posOffset>2240197</wp:posOffset>
                  </wp:positionH>
                  <wp:positionV relativeFrom="paragraph">
                    <wp:posOffset>59525</wp:posOffset>
                  </wp:positionV>
                  <wp:extent cx="360000" cy="360000"/>
                  <wp:effectExtent l="0" t="0" r="2540" b="2540"/>
                  <wp:wrapNone/>
                  <wp:docPr id="20978648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864827" name="Image 209786482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33B8310B" w:rsidR="00493A58" w:rsidRDefault="00ED0DFF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MADAME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4634B5EE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587A84C" w14:textId="6BC972FC" w:rsidR="00081FA7" w:rsidRPr="00081FA7" w:rsidRDefault="00FA76F1" w:rsidP="00081FA7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9B58BE"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="00ED0DFF" w:rsidRPr="00ED0DFF">
              <w:rPr>
                <w:sz w:val="16"/>
                <w:szCs w:val="16"/>
                <w:lang w:val="fr-FR"/>
              </w:rPr>
              <w:t xml:space="preserve">Linalool, </w:t>
            </w:r>
            <w:r w:rsidR="00ED0DFF" w:rsidRPr="00EA097F">
              <w:rPr>
                <w:sz w:val="16"/>
                <w:szCs w:val="16"/>
                <w:lang w:val="fr-FR"/>
              </w:rPr>
              <w:t>Patchouli oil</w:t>
            </w:r>
            <w:r w:rsidR="00ED0DFF" w:rsidRPr="00ED0DFF">
              <w:rPr>
                <w:sz w:val="16"/>
                <w:szCs w:val="16"/>
                <w:lang w:val="fr-FR"/>
              </w:rPr>
              <w:t xml:space="preserve">, </w:t>
            </w:r>
            <w:r w:rsidR="00ED0DFF" w:rsidRPr="00EA097F">
              <w:rPr>
                <w:sz w:val="16"/>
                <w:szCs w:val="16"/>
                <w:lang w:val="fr-FR"/>
              </w:rPr>
              <w:t>Orange oil</w:t>
            </w:r>
            <w:r w:rsidR="00ED0DFF" w:rsidRPr="00ED0DFF">
              <w:rPr>
                <w:sz w:val="16"/>
                <w:szCs w:val="16"/>
                <w:lang w:val="fr-FR"/>
              </w:rPr>
              <w:t xml:space="preserve">, </w:t>
            </w:r>
            <w:r w:rsidR="00ED0DFF" w:rsidRPr="00EA097F">
              <w:rPr>
                <w:sz w:val="16"/>
                <w:szCs w:val="16"/>
                <w:lang w:val="fr-FR"/>
              </w:rPr>
              <w:t>Linalyl acetate</w:t>
            </w:r>
            <w:r w:rsidR="00ED0DFF" w:rsidRPr="00ED0DFF">
              <w:rPr>
                <w:sz w:val="16"/>
                <w:szCs w:val="16"/>
                <w:lang w:val="fr-FR"/>
              </w:rPr>
              <w:t xml:space="preserve">, </w:t>
            </w:r>
            <w:r w:rsidR="00ED0DFF" w:rsidRPr="00EA097F">
              <w:rPr>
                <w:sz w:val="16"/>
                <w:szCs w:val="16"/>
                <w:lang w:val="fr-FR"/>
              </w:rPr>
              <w:t>Iso E Super</w:t>
            </w:r>
            <w:r w:rsidR="00ED0DFF" w:rsidRPr="00ED0DFF">
              <w:rPr>
                <w:sz w:val="16"/>
                <w:szCs w:val="16"/>
                <w:lang w:val="fr-FR"/>
              </w:rPr>
              <w:t xml:space="preserve">, Helional, </w:t>
            </w:r>
            <w:r w:rsidR="00ED0DFF" w:rsidRPr="00EA097F">
              <w:rPr>
                <w:sz w:val="16"/>
                <w:szCs w:val="16"/>
                <w:lang w:val="fr-FR"/>
              </w:rPr>
              <w:t>Citronellol Pure</w:t>
            </w:r>
            <w:r w:rsidR="00ED0DFF" w:rsidRPr="00ED0DFF">
              <w:rPr>
                <w:sz w:val="16"/>
                <w:szCs w:val="16"/>
                <w:lang w:val="fr-FR"/>
              </w:rPr>
              <w:t xml:space="preserve">, </w:t>
            </w:r>
            <w:r w:rsidR="00ED0DFF" w:rsidRPr="00EA097F">
              <w:rPr>
                <w:sz w:val="16"/>
                <w:szCs w:val="16"/>
                <w:lang w:val="fr-FR"/>
              </w:rPr>
              <w:t>d-Limonene</w:t>
            </w:r>
            <w:r w:rsidR="00ED0DFF" w:rsidRPr="00ED0DFF">
              <w:rPr>
                <w:sz w:val="16"/>
                <w:szCs w:val="16"/>
                <w:lang w:val="fr-FR"/>
              </w:rPr>
              <w:t xml:space="preserve">, </w:t>
            </w:r>
            <w:r w:rsidR="00ED0DFF" w:rsidRPr="00EA097F">
              <w:rPr>
                <w:sz w:val="16"/>
                <w:szCs w:val="16"/>
                <w:lang w:val="fr-FR"/>
              </w:rPr>
              <w:t>Salicylate de benzyle</w:t>
            </w:r>
            <w:r w:rsidR="00ED0DFF" w:rsidRPr="00ED0DFF">
              <w:rPr>
                <w:sz w:val="16"/>
                <w:szCs w:val="16"/>
                <w:lang w:val="fr-FR"/>
              </w:rPr>
              <w:t>.</w:t>
            </w:r>
            <w:r w:rsidR="00ED0DFF" w:rsidRPr="00ED0DFF">
              <w:rPr>
                <w:sz w:val="16"/>
                <w:szCs w:val="16"/>
              </w:rPr>
              <w:t xml:space="preserve"> Peut produire une réaction allergique.</w:t>
            </w:r>
          </w:p>
          <w:p w14:paraId="746F1C73" w14:textId="105021C9" w:rsidR="00FA76F1" w:rsidRDefault="00FA76F1" w:rsidP="00FA76F1">
            <w:pPr>
              <w:rPr>
                <w:sz w:val="16"/>
                <w:szCs w:val="16"/>
              </w:rPr>
            </w:pPr>
          </w:p>
          <w:p w14:paraId="760B5D3E" w14:textId="2EF74B8D" w:rsidR="009C7B79" w:rsidRDefault="009C7B79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68D08DE1" w14:textId="6F1E2E8E" w:rsidR="009C7B79" w:rsidRPr="009C7B79" w:rsidRDefault="009C7B79" w:rsidP="00FA76F1">
            <w:pPr>
              <w:rPr>
                <w:sz w:val="16"/>
                <w:szCs w:val="16"/>
                <w:lang w:val="fr-FR"/>
              </w:rPr>
            </w:pPr>
            <w:r w:rsidRPr="009C7B79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6C01BE92" w14:textId="69363428" w:rsidR="00493A58" w:rsidRDefault="009B58B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40E8E">
              <w:rPr>
                <w:sz w:val="16"/>
                <w:szCs w:val="16"/>
              </w:rPr>
              <w:t xml:space="preserve">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5453F8D" w14:textId="77777777" w:rsidR="009C7B79" w:rsidRPr="009C7B79" w:rsidRDefault="009C7B79" w:rsidP="009C7B79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9C7B79">
              <w:rPr>
                <w:sz w:val="16"/>
                <w:szCs w:val="16"/>
                <w:lang w:val="fr-FR"/>
              </w:rPr>
              <w:t>EN CAS DE CONTACT AVEC LA PEAU: Laver abondamment à l’eau.</w:t>
            </w:r>
          </w:p>
          <w:p w14:paraId="4E6FC695" w14:textId="3CA3C69C" w:rsidR="009C7B79" w:rsidRDefault="009C7B79" w:rsidP="009C7B79">
            <w:pPr>
              <w:rPr>
                <w:sz w:val="16"/>
                <w:szCs w:val="16"/>
                <w:lang w:val="fr-FR"/>
              </w:rPr>
            </w:pPr>
            <w:r w:rsidRPr="009C7B79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D414DDC" w14:textId="77777777" w:rsidR="00192FA8" w:rsidRPr="0012077E" w:rsidRDefault="00192FA8" w:rsidP="00192FA8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D54E463" w14:textId="0ED90BF3" w:rsidR="00192FA8" w:rsidRDefault="00192FA8" w:rsidP="00192FA8">
            <w:pPr>
              <w:jc w:val="center"/>
            </w:pPr>
          </w:p>
          <w:p w14:paraId="4CCA805B" w14:textId="2CA33216" w:rsidR="00192FA8" w:rsidRDefault="00192FA8" w:rsidP="00192FA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MADAME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0FAB0D76" w14:textId="77777777" w:rsidR="00192FA8" w:rsidRDefault="00192FA8" w:rsidP="00192FA8">
            <w:pPr>
              <w:jc w:val="center"/>
              <w:rPr>
                <w:b/>
                <w:bCs/>
                <w:lang w:val="fr-FR"/>
              </w:rPr>
            </w:pPr>
          </w:p>
          <w:p w14:paraId="303018A6" w14:textId="77777777" w:rsidR="00192FA8" w:rsidRPr="00FA76F1" w:rsidRDefault="00192FA8" w:rsidP="00192FA8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02E554C" w14:textId="77777777" w:rsidR="00192FA8" w:rsidRPr="00081FA7" w:rsidRDefault="00192FA8" w:rsidP="00192FA8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ED0DFF">
              <w:rPr>
                <w:sz w:val="16"/>
                <w:szCs w:val="16"/>
                <w:lang w:val="fr-FR"/>
              </w:rPr>
              <w:t xml:space="preserve">Linalool, </w:t>
            </w:r>
            <w:r w:rsidRPr="00EA097F">
              <w:rPr>
                <w:sz w:val="16"/>
                <w:szCs w:val="16"/>
                <w:lang w:val="fr-FR"/>
              </w:rPr>
              <w:t>Patchouli oil</w:t>
            </w:r>
            <w:r w:rsidRPr="00ED0DFF">
              <w:rPr>
                <w:sz w:val="16"/>
                <w:szCs w:val="16"/>
                <w:lang w:val="fr-FR"/>
              </w:rPr>
              <w:t xml:space="preserve">, </w:t>
            </w:r>
            <w:r w:rsidRPr="00EA097F">
              <w:rPr>
                <w:sz w:val="16"/>
                <w:szCs w:val="16"/>
                <w:lang w:val="fr-FR"/>
              </w:rPr>
              <w:t>Orange oil</w:t>
            </w:r>
            <w:r w:rsidRPr="00ED0DFF">
              <w:rPr>
                <w:sz w:val="16"/>
                <w:szCs w:val="16"/>
                <w:lang w:val="fr-FR"/>
              </w:rPr>
              <w:t xml:space="preserve">, </w:t>
            </w:r>
            <w:r w:rsidRPr="00EA097F">
              <w:rPr>
                <w:sz w:val="16"/>
                <w:szCs w:val="16"/>
                <w:lang w:val="fr-FR"/>
              </w:rPr>
              <w:t>Linalyl acetate</w:t>
            </w:r>
            <w:r w:rsidRPr="00ED0DFF">
              <w:rPr>
                <w:sz w:val="16"/>
                <w:szCs w:val="16"/>
                <w:lang w:val="fr-FR"/>
              </w:rPr>
              <w:t xml:space="preserve">, </w:t>
            </w:r>
            <w:r w:rsidRPr="00EA097F">
              <w:rPr>
                <w:sz w:val="16"/>
                <w:szCs w:val="16"/>
                <w:lang w:val="fr-FR"/>
              </w:rPr>
              <w:t>Iso E Super</w:t>
            </w:r>
            <w:r w:rsidRPr="00ED0DFF">
              <w:rPr>
                <w:sz w:val="16"/>
                <w:szCs w:val="16"/>
                <w:lang w:val="fr-FR"/>
              </w:rPr>
              <w:t xml:space="preserve">, Helional, </w:t>
            </w:r>
            <w:r w:rsidRPr="00EA097F">
              <w:rPr>
                <w:sz w:val="16"/>
                <w:szCs w:val="16"/>
                <w:lang w:val="fr-FR"/>
              </w:rPr>
              <w:t>Citronellol Pure</w:t>
            </w:r>
            <w:r w:rsidRPr="00ED0DFF">
              <w:rPr>
                <w:sz w:val="16"/>
                <w:szCs w:val="16"/>
                <w:lang w:val="fr-FR"/>
              </w:rPr>
              <w:t xml:space="preserve">, </w:t>
            </w:r>
            <w:r w:rsidRPr="00EA097F">
              <w:rPr>
                <w:sz w:val="16"/>
                <w:szCs w:val="16"/>
                <w:lang w:val="fr-FR"/>
              </w:rPr>
              <w:t>d-Limonene</w:t>
            </w:r>
            <w:r w:rsidRPr="00ED0DFF">
              <w:rPr>
                <w:sz w:val="16"/>
                <w:szCs w:val="16"/>
                <w:lang w:val="fr-FR"/>
              </w:rPr>
              <w:t xml:space="preserve">, </w:t>
            </w:r>
            <w:r w:rsidRPr="00EA097F">
              <w:rPr>
                <w:sz w:val="16"/>
                <w:szCs w:val="16"/>
                <w:lang w:val="fr-FR"/>
              </w:rPr>
              <w:t>Salicylate de benzyle</w:t>
            </w:r>
            <w:r w:rsidRPr="00ED0DFF">
              <w:rPr>
                <w:sz w:val="16"/>
                <w:szCs w:val="16"/>
                <w:lang w:val="fr-FR"/>
              </w:rPr>
              <w:t>.</w:t>
            </w:r>
            <w:r w:rsidRPr="00ED0DFF">
              <w:rPr>
                <w:sz w:val="16"/>
                <w:szCs w:val="16"/>
              </w:rPr>
              <w:t xml:space="preserve"> Peut produire une réaction allergique.</w:t>
            </w:r>
          </w:p>
          <w:p w14:paraId="4C8B18E7" w14:textId="77777777" w:rsidR="00192FA8" w:rsidRDefault="00192FA8" w:rsidP="00192FA8">
            <w:pPr>
              <w:rPr>
                <w:sz w:val="16"/>
                <w:szCs w:val="16"/>
              </w:rPr>
            </w:pPr>
          </w:p>
          <w:p w14:paraId="0D687CD8" w14:textId="77777777" w:rsidR="00192FA8" w:rsidRDefault="00192FA8" w:rsidP="00192F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7C8A2E47" w14:textId="77777777" w:rsidR="00192FA8" w:rsidRPr="00493A58" w:rsidRDefault="00192FA8" w:rsidP="00192FA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C1E4264" w14:textId="77777777" w:rsidR="00192FA8" w:rsidRDefault="00192FA8" w:rsidP="00192FA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B5A85B5" w14:textId="77777777" w:rsidR="00192FA8" w:rsidRPr="00493A58" w:rsidRDefault="00192FA8" w:rsidP="00192FA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0AC85FA7" w14:textId="77777777" w:rsidR="00192FA8" w:rsidRDefault="00192FA8" w:rsidP="00192FA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192FA8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1FA7"/>
    <w:rsid w:val="0012077E"/>
    <w:rsid w:val="00182B9E"/>
    <w:rsid w:val="00192FA8"/>
    <w:rsid w:val="002C39EB"/>
    <w:rsid w:val="002D009C"/>
    <w:rsid w:val="002E778A"/>
    <w:rsid w:val="00310931"/>
    <w:rsid w:val="003920C5"/>
    <w:rsid w:val="00440E8E"/>
    <w:rsid w:val="004938C1"/>
    <w:rsid w:val="00493A58"/>
    <w:rsid w:val="004A7485"/>
    <w:rsid w:val="004D6487"/>
    <w:rsid w:val="005919A8"/>
    <w:rsid w:val="005E44A4"/>
    <w:rsid w:val="006C6B36"/>
    <w:rsid w:val="0073047C"/>
    <w:rsid w:val="007416B2"/>
    <w:rsid w:val="007F6ED6"/>
    <w:rsid w:val="00822DA7"/>
    <w:rsid w:val="008D60A3"/>
    <w:rsid w:val="009502BF"/>
    <w:rsid w:val="0096122B"/>
    <w:rsid w:val="00963576"/>
    <w:rsid w:val="009B58BE"/>
    <w:rsid w:val="009C2656"/>
    <w:rsid w:val="009C78F0"/>
    <w:rsid w:val="009C7B79"/>
    <w:rsid w:val="009E05A7"/>
    <w:rsid w:val="00A12D22"/>
    <w:rsid w:val="00AC292C"/>
    <w:rsid w:val="00B6453C"/>
    <w:rsid w:val="00C405A6"/>
    <w:rsid w:val="00C42D43"/>
    <w:rsid w:val="00C87738"/>
    <w:rsid w:val="00CB4E4B"/>
    <w:rsid w:val="00CD51FB"/>
    <w:rsid w:val="00CD5C1E"/>
    <w:rsid w:val="00D26B22"/>
    <w:rsid w:val="00DF5894"/>
    <w:rsid w:val="00ED0DFF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</cp:lastModifiedBy>
  <cp:revision>4</cp:revision>
  <cp:lastPrinted>2023-05-01T13:57:00Z</cp:lastPrinted>
  <dcterms:created xsi:type="dcterms:W3CDTF">2023-09-17T15:10:00Z</dcterms:created>
  <dcterms:modified xsi:type="dcterms:W3CDTF">2023-09-17T15:19:00Z</dcterms:modified>
</cp:coreProperties>
</file>