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18C5CA3B" w:rsidR="00C70396" w:rsidRPr="00FF5B80" w:rsidRDefault="00CF3F42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GOOD WOMAN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0A69B388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proofErr w:type="spellStart"/>
            <w:r w:rsidRPr="00FF5B80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FF5B80">
              <w:rPr>
                <w:sz w:val="16"/>
                <w:szCs w:val="16"/>
                <w:lang w:val="en-GB"/>
              </w:rPr>
              <w:t xml:space="preserve"> : </w:t>
            </w:r>
            <w:r w:rsidR="00CF3F42" w:rsidRPr="00CF3F42">
              <w:rPr>
                <w:sz w:val="16"/>
                <w:szCs w:val="16"/>
                <w:lang w:val="en-GB"/>
              </w:rPr>
              <w:t xml:space="preserve">Linalool, </w:t>
            </w:r>
            <w:r w:rsidR="00CF3F42" w:rsidRPr="00354BBC">
              <w:rPr>
                <w:sz w:val="16"/>
                <w:szCs w:val="16"/>
                <w:lang w:val="en-GB"/>
              </w:rPr>
              <w:t>Iso-E Super [1-(1,2,3,4,5,6,7,8-Octahydro-2,3,8,8-tetramethyl-2-naphthalenyl)ethanone]</w:t>
            </w:r>
            <w:r w:rsidR="00CF3F42" w:rsidRPr="00CF3F42">
              <w:rPr>
                <w:sz w:val="16"/>
                <w:szCs w:val="16"/>
                <w:lang w:val="en-GB"/>
              </w:rPr>
              <w:t xml:space="preserve">, </w:t>
            </w:r>
            <w:r w:rsidR="00CF3F42" w:rsidRPr="00354BBC">
              <w:rPr>
                <w:sz w:val="16"/>
                <w:szCs w:val="16"/>
                <w:lang w:val="en-GB"/>
              </w:rPr>
              <w:t>Benzyl salicylate</w:t>
            </w:r>
            <w:r w:rsidR="00CF3F42" w:rsidRPr="00CF3F42">
              <w:rPr>
                <w:sz w:val="16"/>
                <w:szCs w:val="16"/>
                <w:lang w:val="en-GB"/>
              </w:rPr>
              <w:t xml:space="preserve">, </w:t>
            </w:r>
            <w:r w:rsidR="00CF3F42" w:rsidRPr="00354BBC">
              <w:rPr>
                <w:sz w:val="16"/>
                <w:szCs w:val="16"/>
                <w:lang w:val="en-GB"/>
              </w:rPr>
              <w:t>Ethyl linalool</w:t>
            </w:r>
            <w:r w:rsidR="00CF3F42" w:rsidRPr="00CF3F42">
              <w:rPr>
                <w:sz w:val="16"/>
                <w:szCs w:val="16"/>
                <w:lang w:val="en-GB"/>
              </w:rPr>
              <w:t xml:space="preserve">, </w:t>
            </w:r>
            <w:r w:rsidR="00CF3F42" w:rsidRPr="00354BBC">
              <w:rPr>
                <w:sz w:val="16"/>
                <w:szCs w:val="16"/>
                <w:lang w:val="en-GB"/>
              </w:rPr>
              <w:t>Coumarin</w:t>
            </w:r>
            <w:r w:rsidR="00CF3F42" w:rsidRPr="00CF3F42">
              <w:rPr>
                <w:sz w:val="16"/>
                <w:szCs w:val="16"/>
                <w:lang w:val="en-GB"/>
              </w:rPr>
              <w:t xml:space="preserve">, </w:t>
            </w:r>
            <w:r w:rsidR="00CF3F42" w:rsidRPr="00354BBC">
              <w:rPr>
                <w:sz w:val="16"/>
                <w:szCs w:val="16"/>
                <w:lang w:val="en-GB"/>
              </w:rPr>
              <w:t>Linalyl acetate</w:t>
            </w:r>
            <w:r w:rsidR="00CF3F42" w:rsidRPr="00CF3F42">
              <w:rPr>
                <w:sz w:val="16"/>
                <w:szCs w:val="16"/>
                <w:lang w:val="en-GB"/>
              </w:rPr>
              <w:t xml:space="preserve">, </w:t>
            </w:r>
            <w:r w:rsidR="00CF3F42" w:rsidRPr="00354BBC">
              <w:rPr>
                <w:sz w:val="16"/>
                <w:szCs w:val="16"/>
                <w:lang w:val="en-GB"/>
              </w:rPr>
              <w:t>Hydroxy citronellal</w:t>
            </w:r>
            <w:r w:rsidR="00CF3F42" w:rsidRPr="00CF3F42">
              <w:rPr>
                <w:sz w:val="16"/>
                <w:szCs w:val="16"/>
                <w:lang w:val="en-GB"/>
              </w:rPr>
              <w:t xml:space="preserve">. </w:t>
            </w:r>
            <w:r w:rsidR="00CF3F42" w:rsidRPr="00CF3F42">
              <w:rPr>
                <w:sz w:val="16"/>
                <w:szCs w:val="16"/>
              </w:rPr>
              <w:t>Peut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9F4D459" w14:textId="77777777" w:rsidR="00CF3F42" w:rsidRPr="0012077E" w:rsidRDefault="00CF3F42" w:rsidP="00CF3F42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0835776" w14:textId="77777777" w:rsidR="00CF3F42" w:rsidRDefault="00CF3F42" w:rsidP="00CF3F42">
            <w:pPr>
              <w:jc w:val="center"/>
              <w:rPr>
                <w:b/>
                <w:bCs/>
                <w:lang w:val="fr-FR"/>
              </w:rPr>
            </w:pPr>
          </w:p>
          <w:p w14:paraId="79BF30BE" w14:textId="37ABBD83" w:rsidR="00CF3F42" w:rsidRPr="00CF3F42" w:rsidRDefault="00CF3F42" w:rsidP="00CF3F42">
            <w:pPr>
              <w:jc w:val="center"/>
              <w:rPr>
                <w:b/>
                <w:bCs/>
                <w:lang w:val="fr-FR"/>
              </w:rPr>
            </w:pPr>
            <w:r w:rsidRPr="00CF3F42">
              <w:rPr>
                <w:b/>
                <w:bCs/>
                <w:lang w:val="fr-FR"/>
              </w:rPr>
              <w:t xml:space="preserve">GOOD WOMAN </w:t>
            </w:r>
            <w:r>
              <w:rPr>
                <w:b/>
                <w:bCs/>
                <w:lang w:val="fr-FR"/>
              </w:rPr>
              <w:t>7</w:t>
            </w:r>
            <w:r w:rsidRPr="00CF3F42">
              <w:rPr>
                <w:b/>
                <w:bCs/>
                <w:lang w:val="fr-FR"/>
              </w:rPr>
              <w:t>%</w:t>
            </w:r>
          </w:p>
          <w:p w14:paraId="36BDD200" w14:textId="77777777" w:rsidR="00CF3F42" w:rsidRPr="00CF3F42" w:rsidRDefault="00CF3F42" w:rsidP="00CF3F42">
            <w:pPr>
              <w:jc w:val="center"/>
              <w:rPr>
                <w:lang w:val="fr-FR"/>
              </w:rPr>
            </w:pPr>
          </w:p>
          <w:p w14:paraId="2B2E0FE9" w14:textId="77777777" w:rsidR="00CF3F42" w:rsidRPr="00CF3F42" w:rsidRDefault="00CF3F42" w:rsidP="00CF3F42">
            <w:pPr>
              <w:rPr>
                <w:sz w:val="16"/>
                <w:szCs w:val="16"/>
                <w:lang w:val="fr-FR"/>
              </w:rPr>
            </w:pPr>
            <w:r w:rsidRPr="00CF3F42">
              <w:rPr>
                <w:b/>
                <w:bCs/>
                <w:sz w:val="16"/>
                <w:szCs w:val="16"/>
                <w:lang w:val="fr-FR"/>
              </w:rPr>
              <w:t>EUH208</w:t>
            </w:r>
            <w:r w:rsidRPr="00CF3F42">
              <w:rPr>
                <w:sz w:val="16"/>
                <w:szCs w:val="16"/>
                <w:lang w:val="fr-FR"/>
              </w:rPr>
              <w:t xml:space="preserve"> </w:t>
            </w:r>
          </w:p>
          <w:p w14:paraId="2125232E" w14:textId="77777777" w:rsidR="00CF3F42" w:rsidRPr="00FF5B80" w:rsidRDefault="00CF3F42" w:rsidP="00CF3F42">
            <w:pPr>
              <w:rPr>
                <w:sz w:val="16"/>
                <w:szCs w:val="16"/>
                <w:lang w:val="fr-FR"/>
              </w:rPr>
            </w:pPr>
            <w:r w:rsidRPr="00CF3F42">
              <w:rPr>
                <w:b/>
                <w:bCs/>
                <w:sz w:val="16"/>
                <w:szCs w:val="16"/>
                <w:lang w:val="fr-FR"/>
              </w:rPr>
              <w:t>Contient</w:t>
            </w:r>
            <w:r w:rsidRPr="00CF3F42">
              <w:rPr>
                <w:sz w:val="16"/>
                <w:szCs w:val="16"/>
                <w:lang w:val="fr-FR"/>
              </w:rPr>
              <w:t xml:space="preserve"> : </w:t>
            </w:r>
            <w:proofErr w:type="spellStart"/>
            <w:r w:rsidRPr="00CF3F42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CF3F42">
              <w:rPr>
                <w:sz w:val="16"/>
                <w:szCs w:val="16"/>
                <w:lang w:val="fr-FR"/>
              </w:rPr>
              <w:t xml:space="preserve">, </w:t>
            </w:r>
            <w:r w:rsidRPr="00354BBC">
              <w:rPr>
                <w:sz w:val="16"/>
                <w:szCs w:val="16"/>
                <w:lang w:val="fr-FR"/>
              </w:rPr>
              <w:t>Iso-E Super [1-(1,2,3,4,5,6,7,8-Octahydro-2,3,8,8-tetramethyl-2-naphthalenyl)ethanone]</w:t>
            </w:r>
            <w:r w:rsidRPr="00CF3F4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54BBC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354BBC">
              <w:rPr>
                <w:sz w:val="16"/>
                <w:szCs w:val="16"/>
                <w:lang w:val="fr-FR"/>
              </w:rPr>
              <w:t xml:space="preserve"> salicylate</w:t>
            </w:r>
            <w:r w:rsidRPr="00CF3F4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54BBC">
              <w:rPr>
                <w:sz w:val="16"/>
                <w:szCs w:val="16"/>
                <w:lang w:val="fr-FR"/>
              </w:rPr>
              <w:t>Ethyl</w:t>
            </w:r>
            <w:proofErr w:type="spellEnd"/>
            <w:r w:rsidRPr="00354BB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54BBC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CF3F4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54BBC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Pr="00CF3F4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54BBC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354BB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54BBC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CF3F42">
              <w:rPr>
                <w:sz w:val="16"/>
                <w:szCs w:val="16"/>
                <w:lang w:val="fr-FR"/>
              </w:rPr>
              <w:t xml:space="preserve">, </w:t>
            </w:r>
            <w:r w:rsidRPr="00354BBC">
              <w:rPr>
                <w:sz w:val="16"/>
                <w:szCs w:val="16"/>
                <w:lang w:val="fr-FR"/>
              </w:rPr>
              <w:t>Hydroxy citronellal</w:t>
            </w:r>
            <w:r w:rsidRPr="00CF3F42">
              <w:rPr>
                <w:sz w:val="16"/>
                <w:szCs w:val="16"/>
                <w:lang w:val="fr-FR"/>
              </w:rPr>
              <w:t xml:space="preserve">. </w:t>
            </w:r>
            <w:r w:rsidRPr="00CF3F42">
              <w:rPr>
                <w:sz w:val="16"/>
                <w:szCs w:val="16"/>
              </w:rPr>
              <w:t>Peut produire une réaction allergique.</w:t>
            </w:r>
          </w:p>
          <w:p w14:paraId="28C364C5" w14:textId="77777777" w:rsidR="00CF3F42" w:rsidRDefault="00CF3F42" w:rsidP="00CF3F42">
            <w:pPr>
              <w:rPr>
                <w:sz w:val="16"/>
                <w:szCs w:val="16"/>
              </w:rPr>
            </w:pPr>
          </w:p>
          <w:p w14:paraId="6AFD90DC" w14:textId="77777777" w:rsidR="00CF3F42" w:rsidRDefault="00CF3F42" w:rsidP="00CF3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1CAB4A13" w14:textId="77777777" w:rsidR="00CF3F42" w:rsidRPr="00E838AD" w:rsidRDefault="00CF3F42" w:rsidP="00CF3F4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2458202" w14:textId="77777777" w:rsidR="00CF3F42" w:rsidRPr="00E838AD" w:rsidRDefault="00CF3F42" w:rsidP="00CF3F4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996F06" w14:textId="77777777" w:rsidR="00CF3F42" w:rsidRDefault="00CF3F42" w:rsidP="00CF3F4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CF3F42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5919A8"/>
    <w:rsid w:val="005D23F1"/>
    <w:rsid w:val="005E44A4"/>
    <w:rsid w:val="007416B2"/>
    <w:rsid w:val="009C78F0"/>
    <w:rsid w:val="009E05A7"/>
    <w:rsid w:val="00C70396"/>
    <w:rsid w:val="00CB4E4B"/>
    <w:rsid w:val="00CF3F42"/>
    <w:rsid w:val="00D26B22"/>
    <w:rsid w:val="00D61ECF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2024-03-13T13:56:00Z</dcterms:created>
  <dcterms:modified xsi:type="dcterms:W3CDTF">2024-03-13T13:56:00Z</dcterms:modified>
</cp:coreProperties>
</file>