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AD506BE" w:rsidR="0012077E" w:rsidRPr="000D1800" w:rsidRDefault="0012077E" w:rsidP="0012077E">
            <w:pPr>
              <w:jc w:val="center"/>
            </w:pPr>
          </w:p>
          <w:p w14:paraId="771F4C10" w14:textId="23013E82" w:rsidR="00493A58" w:rsidRDefault="000D1800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BOIS DE CACHEMIRE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0779D69" w14:textId="77777777" w:rsidR="000D1800" w:rsidRPr="000D1800" w:rsidRDefault="00FA76F1" w:rsidP="000D180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0D1800" w:rsidRPr="000D1800">
              <w:rPr>
                <w:sz w:val="16"/>
                <w:szCs w:val="16"/>
                <w:lang w:val="fr-FR"/>
              </w:rPr>
              <w:t>Cyclamal</w:t>
            </w:r>
            <w:proofErr w:type="spellEnd"/>
            <w:r w:rsidR="000D1800" w:rsidRPr="000D180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D1800" w:rsidRPr="006946E2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0D1800" w:rsidRPr="006946E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1800" w:rsidRPr="006946E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0D1800" w:rsidRPr="006946E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1800" w:rsidRPr="006946E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D1800" w:rsidRPr="000D180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D1800" w:rsidRPr="006946E2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0D1800" w:rsidRPr="000D1800">
              <w:rPr>
                <w:sz w:val="16"/>
                <w:szCs w:val="16"/>
                <w:lang w:val="fr-FR"/>
              </w:rPr>
              <w:t xml:space="preserve">, </w:t>
            </w:r>
            <w:r w:rsidR="000D1800" w:rsidRPr="006946E2">
              <w:rPr>
                <w:sz w:val="16"/>
                <w:szCs w:val="16"/>
                <w:lang w:val="fr-FR"/>
              </w:rPr>
              <w:t>d-</w:t>
            </w:r>
            <w:proofErr w:type="spellStart"/>
            <w:r w:rsidR="000D1800" w:rsidRPr="006946E2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0D1800" w:rsidRPr="000D1800">
              <w:rPr>
                <w:sz w:val="16"/>
                <w:szCs w:val="16"/>
                <w:lang w:val="fr-FR"/>
              </w:rPr>
              <w:t xml:space="preserve">. </w:t>
            </w:r>
            <w:r w:rsidR="000D1800" w:rsidRPr="000D1800">
              <w:rPr>
                <w:sz w:val="16"/>
                <w:szCs w:val="16"/>
              </w:rPr>
              <w:t>Peut produire une réaction allergique.</w:t>
            </w:r>
          </w:p>
          <w:p w14:paraId="6C01BE92" w14:textId="47DE8CED" w:rsidR="00493A58" w:rsidRDefault="00493A58" w:rsidP="00FA76F1">
            <w:pPr>
              <w:rPr>
                <w:sz w:val="16"/>
                <w:szCs w:val="16"/>
              </w:rPr>
            </w:pPr>
          </w:p>
          <w:p w14:paraId="59C7D3EC" w14:textId="6219F50D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28694E" w14:textId="647BB9C8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ADF64B0" w14:textId="77777777" w:rsidR="000D1800" w:rsidRPr="0012077E" w:rsidRDefault="000D1800" w:rsidP="000D180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726B5CB" w14:textId="77777777" w:rsidR="000D1800" w:rsidRPr="000D1800" w:rsidRDefault="000D1800" w:rsidP="000D1800">
            <w:pPr>
              <w:jc w:val="center"/>
            </w:pPr>
          </w:p>
          <w:p w14:paraId="4318D7FB" w14:textId="34A648C3" w:rsidR="000D1800" w:rsidRDefault="000D1800" w:rsidP="000D1800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BOIS DE CACHEMIRE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B228A9B" w14:textId="77777777" w:rsidR="000D1800" w:rsidRDefault="000D1800" w:rsidP="000D1800">
            <w:pPr>
              <w:jc w:val="center"/>
              <w:rPr>
                <w:b/>
                <w:bCs/>
                <w:lang w:val="fr-FR"/>
              </w:rPr>
            </w:pPr>
          </w:p>
          <w:p w14:paraId="672C2EA7" w14:textId="77777777" w:rsidR="000D1800" w:rsidRPr="00FA76F1" w:rsidRDefault="000D1800" w:rsidP="000D1800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506AE69" w14:textId="3BD1D250" w:rsidR="000D1800" w:rsidRPr="000D1800" w:rsidRDefault="000D1800" w:rsidP="000D180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0D1800">
              <w:rPr>
                <w:sz w:val="16"/>
                <w:szCs w:val="16"/>
                <w:lang w:val="fr-FR"/>
              </w:rPr>
              <w:t>Cyclamal</w:t>
            </w:r>
            <w:proofErr w:type="spellEnd"/>
            <w:r w:rsidRPr="000D180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946E2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6946E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46E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6946E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46E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0D180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946E2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0D1800">
              <w:rPr>
                <w:sz w:val="16"/>
                <w:szCs w:val="16"/>
                <w:lang w:val="fr-FR"/>
              </w:rPr>
              <w:t xml:space="preserve">. </w:t>
            </w:r>
            <w:r w:rsidRPr="000D1800">
              <w:rPr>
                <w:sz w:val="16"/>
                <w:szCs w:val="16"/>
              </w:rPr>
              <w:t>Peut produire une réaction allergique.</w:t>
            </w:r>
          </w:p>
          <w:p w14:paraId="0C5DC1A6" w14:textId="77777777" w:rsidR="000D1800" w:rsidRDefault="000D1800" w:rsidP="000D1800">
            <w:pPr>
              <w:rPr>
                <w:sz w:val="16"/>
                <w:szCs w:val="16"/>
              </w:rPr>
            </w:pPr>
          </w:p>
          <w:p w14:paraId="03DAA612" w14:textId="77777777" w:rsidR="000D1800" w:rsidRPr="00493A58" w:rsidRDefault="000D1800" w:rsidP="000D1800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7621ACD2" w14:textId="77777777" w:rsidR="000D1800" w:rsidRPr="00493A58" w:rsidRDefault="000D1800" w:rsidP="000D180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4EFDB8B" w14:textId="77777777" w:rsidR="000D1800" w:rsidRPr="00493A58" w:rsidRDefault="000D1800" w:rsidP="000D180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0C622AA" w14:textId="77777777" w:rsidR="000D1800" w:rsidRPr="00493A58" w:rsidRDefault="000D1800" w:rsidP="000D180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C2C8BF4" w14:textId="77777777" w:rsidR="000D1800" w:rsidRDefault="000D1800" w:rsidP="000D180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D1800" w:rsidRDefault="0012077E" w:rsidP="000D1800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D1800"/>
    <w:rsid w:val="0012077E"/>
    <w:rsid w:val="00182B9E"/>
    <w:rsid w:val="002321F2"/>
    <w:rsid w:val="002D009C"/>
    <w:rsid w:val="002E778A"/>
    <w:rsid w:val="00493A58"/>
    <w:rsid w:val="004B3E45"/>
    <w:rsid w:val="005919A8"/>
    <w:rsid w:val="005E44A4"/>
    <w:rsid w:val="007416B2"/>
    <w:rsid w:val="007F6ED6"/>
    <w:rsid w:val="00963576"/>
    <w:rsid w:val="009C78F0"/>
    <w:rsid w:val="009E05A7"/>
    <w:rsid w:val="00AE0C1E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2024-06-21T14:35:00Z</dcterms:created>
  <dcterms:modified xsi:type="dcterms:W3CDTF">2024-06-21T14:40:00Z</dcterms:modified>
</cp:coreProperties>
</file>